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6140" w14:textId="77777777" w:rsidR="0044708A" w:rsidRPr="0044708A" w:rsidRDefault="0044708A" w:rsidP="0044708A">
      <w:pPr>
        <w:spacing w:after="0" w:line="240" w:lineRule="auto"/>
        <w:outlineLvl w:val="0"/>
        <w:rPr>
          <w:rFonts w:ascii="Arial" w:eastAsia="Times New Roman" w:hAnsi="Arial" w:cs="Arial"/>
          <w:sz w:val="36"/>
          <w:szCs w:val="36"/>
          <w:lang w:eastAsia="nb-NO"/>
          <w14:ligatures w14:val="none"/>
        </w:rPr>
      </w:pPr>
      <w:bookmarkStart w:id="0" w:name="_Toc529238233"/>
      <w:bookmarkStart w:id="1" w:name="_Toc1782424673"/>
      <w:r w:rsidRPr="0044708A">
        <w:rPr>
          <w:rFonts w:ascii="Arial" w:eastAsia="Times New Roman" w:hAnsi="Arial" w:cs="Arial"/>
          <w:sz w:val="36"/>
          <w:szCs w:val="36"/>
          <w:lang w:eastAsia="nb-NO"/>
          <w14:ligatures w14:val="none"/>
        </w:rPr>
        <w:t>Bilag 1: Kundens kravspesifikasjon</w:t>
      </w:r>
      <w:bookmarkEnd w:id="0"/>
      <w:bookmarkEnd w:id="1"/>
    </w:p>
    <w:p w14:paraId="45D5921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2D516A6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Formålet med konkurransen er å anskaffe en fremtidsrettet og stabil ERP-løsning som dekker behovene til Troms fylkeskommune (TFK), samtidig som det legges til rette for videre utvikling, innovasjon og effektivisering i kontraktsperioden. Oppstart av ny løsning er 01.01.2028. </w:t>
      </w:r>
    </w:p>
    <w:p w14:paraId="276B84D4" w14:textId="77777777" w:rsidR="0044708A" w:rsidRPr="0044708A" w:rsidRDefault="0044708A" w:rsidP="0044708A">
      <w:pPr>
        <w:keepNext/>
        <w:spacing w:before="240" w:after="60" w:line="240" w:lineRule="auto"/>
        <w:ind w:left="1068" w:hanging="360"/>
        <w:outlineLvl w:val="1"/>
        <w:rPr>
          <w:rFonts w:ascii="Cambria" w:eastAsia="Times New Roman" w:hAnsi="Cambria" w:cs="Times New Roman"/>
          <w:bCs/>
          <w:sz w:val="26"/>
          <w:szCs w:val="26"/>
          <w:lang w:eastAsia="nb-NO"/>
          <w14:ligatures w14:val="none"/>
        </w:rPr>
      </w:pPr>
      <w:r w:rsidRPr="0044708A">
        <w:rPr>
          <w:rFonts w:ascii="Cambria" w:eastAsia="Times New Roman" w:hAnsi="Cambria" w:cs="Times New Roman"/>
          <w:b/>
          <w:bCs/>
          <w:sz w:val="26"/>
          <w:szCs w:val="26"/>
          <w:lang w:eastAsia="nb-NO"/>
          <w14:ligatures w14:val="none"/>
        </w:rPr>
        <w:t>Avtalens punkt 1.1 Avtalens omfang</w:t>
      </w:r>
    </w:p>
    <w:p w14:paraId="62D36E3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Avtalen gjelder løpende levering av SaaS-tjenester over internett. ERP-løsningen skal leveres som skytjeneste.  </w:t>
      </w:r>
    </w:p>
    <w:p w14:paraId="64380C7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 </w:t>
      </w:r>
    </w:p>
    <w:p w14:paraId="5543454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Det skal etableres og implementeres en standard, helhetlig og mest mulig sømløs ERP-løsning. Avtalen omfatter nødvendig tilpasning og konfigurering, integrasjoner med andre løsninger, samt drift, vedlikehold og utvikling av tjenesten/løsningen i avtaleperioden. </w:t>
      </w:r>
    </w:p>
    <w:p w14:paraId="10C5FEB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6C9ED0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TFK har mål om å anskaffe en ERP-løsning gjennom én kontrakt med én leverandør, med åpning for å inkludere underleverandører og opsjoner. </w:t>
      </w:r>
    </w:p>
    <w:p w14:paraId="5B97F080" w14:textId="77777777" w:rsidR="0044708A" w:rsidRPr="0044708A" w:rsidRDefault="0044708A" w:rsidP="0044708A">
      <w:pPr>
        <w:keepNext/>
        <w:spacing w:before="240" w:after="60" w:line="240" w:lineRule="auto"/>
        <w:ind w:left="720" w:hanging="360"/>
        <w:outlineLvl w:val="2"/>
        <w:rPr>
          <w:rFonts w:ascii="Cambria" w:eastAsia="Times New Roman" w:hAnsi="Cambria" w:cs="Times New Roman"/>
          <w:b/>
          <w:bCs/>
          <w:sz w:val="26"/>
          <w:szCs w:val="26"/>
          <w:lang w:eastAsia="nb-NO"/>
          <w14:ligatures w14:val="none"/>
        </w:rPr>
      </w:pPr>
      <w:bookmarkStart w:id="2" w:name="_Toc1139847644"/>
      <w:bookmarkStart w:id="3" w:name="_Toc1839487703"/>
      <w:r w:rsidRPr="0044708A">
        <w:rPr>
          <w:rFonts w:ascii="Cambria" w:eastAsia="Times New Roman" w:hAnsi="Cambria" w:cs="Times New Roman"/>
          <w:b/>
          <w:bCs/>
          <w:sz w:val="26"/>
          <w:szCs w:val="26"/>
          <w:lang w:eastAsia="nb-NO"/>
          <w14:ligatures w14:val="none"/>
        </w:rPr>
        <w:t>Om oppdragsgiver</w:t>
      </w:r>
      <w:bookmarkEnd w:id="2"/>
      <w:bookmarkEnd w:id="3"/>
      <w:r w:rsidRPr="0044708A">
        <w:rPr>
          <w:rFonts w:ascii="Cambria" w:eastAsia="Times New Roman" w:hAnsi="Cambria" w:cs="Times New Roman"/>
          <w:b/>
          <w:bCs/>
          <w:sz w:val="26"/>
          <w:szCs w:val="26"/>
          <w:lang w:eastAsia="nb-NO"/>
          <w14:ligatures w14:val="none"/>
        </w:rPr>
        <w:t xml:space="preserve"> Troms fylkeskommune</w:t>
      </w:r>
    </w:p>
    <w:p w14:paraId="6EF2441A"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I Troms fylke bodde det ved årsskiftet 171 218 innbyggere fordelt over Troms´ areal på 25.167 km². Troms fylkeskommune (TFK) er blant de større arbeidsgiverne i fylket og hadde ved sist årsskifte rundt 2.400 ansatte. Fylkeskommunens brutto driftsbudsjett er på 6,5 mrd. kroner i 2026. </w:t>
      </w:r>
    </w:p>
    <w:p w14:paraId="5F2B7EF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22B2F51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TFK har ansvar for 6.500 elever fordelt på 12 videregående skoler, SMI-skolen og Nettskolen. Fagskolen i Nord med over 800 elever er fordelt på tre studiesteder. I tillegg har fylkeskommunen ansvar for opp mot 1.200 lærlinger. </w:t>
      </w:r>
    </w:p>
    <w:p w14:paraId="46715D0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609CD8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Fylkeskommunens tannhelsetjeneste består av 29 tannklinikker med ansvar for behandling av 67.000 pasienter. TFK driver i tillegg Universitetstannklinikken og Tannhelsetjenestens kompetansesenter for Nord-Norge (TkNN).</w:t>
      </w:r>
    </w:p>
    <w:p w14:paraId="411F5A1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ACEE85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Samferdsel har årlig over 10.000 skyssberettigede elever i grunnskolen og den videregående skolen, over 18 millioner påstigninger på buss, om lag 1,5 millioner påstigninger og 870.000 fraktede kjøretøy på til sammen 12 fergesamband, samt mer enn 300.000 påstigninger på båtruter. TFK har ansvar for om lag 3.000 km fylkesveg. </w:t>
      </w:r>
    </w:p>
    <w:p w14:paraId="1EB4F56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F3649B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Oppsummert har fylkeskommunen ansvar for regional utvikling og leverer tjenester til fylkets innbyggere på følgende tjenesteområder:</w:t>
      </w:r>
    </w:p>
    <w:p w14:paraId="00B6527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D864B10" w14:textId="77777777" w:rsidR="0044708A" w:rsidRPr="0044708A" w:rsidRDefault="0044708A" w:rsidP="0044708A">
      <w:pPr>
        <w:numPr>
          <w:ilvl w:val="0"/>
          <w:numId w:val="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Kompetanse: opplæring i videregående skoler, læring i bedrift, voksenopplæring, nettskole, karriereveiledning, integrering, kvalifisering, fagskoleopplæring mv.</w:t>
      </w:r>
    </w:p>
    <w:p w14:paraId="53FA889E" w14:textId="77777777" w:rsidR="0044708A" w:rsidRPr="0044708A" w:rsidRDefault="0044708A" w:rsidP="0044708A">
      <w:pPr>
        <w:numPr>
          <w:ilvl w:val="0"/>
          <w:numId w:val="2"/>
        </w:numPr>
        <w:spacing w:after="0" w:line="240" w:lineRule="auto"/>
        <w:contextualSpacing/>
        <w:rPr>
          <w:rFonts w:ascii="Arial" w:eastAsia="Times New Roman" w:hAnsi="Arial" w:cs="Times New Roman"/>
          <w:szCs w:val="24"/>
          <w:lang w:val="nn-NO" w:eastAsia="nb-NO"/>
          <w14:ligatures w14:val="none"/>
        </w:rPr>
      </w:pPr>
      <w:r w:rsidRPr="0044708A">
        <w:rPr>
          <w:rFonts w:ascii="Arial" w:eastAsia="Times New Roman" w:hAnsi="Arial" w:cs="Times New Roman"/>
          <w:szCs w:val="24"/>
          <w:lang w:val="nn-NO" w:eastAsia="nb-NO"/>
          <w14:ligatures w14:val="none"/>
        </w:rPr>
        <w:t>Samfunn, næring og kultur: regional planlegging, forvalte utviklingsmidler/ tilrettelegge for næringsutvikling, internasjonalt arbeid, kultur, fylkesbibliotek, folkehelse m.m.</w:t>
      </w:r>
    </w:p>
    <w:p w14:paraId="4D57F8AE" w14:textId="77777777" w:rsidR="0044708A" w:rsidRPr="0044708A" w:rsidRDefault="0044708A" w:rsidP="0044708A">
      <w:pPr>
        <w:numPr>
          <w:ilvl w:val="0"/>
          <w:numId w:val="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Samferdsel: fylkesveger/fylkesvegferger, kollektivtransport (buss/båt), ruteopplysning</w:t>
      </w:r>
    </w:p>
    <w:p w14:paraId="42EBF889" w14:textId="77777777" w:rsidR="0044708A" w:rsidRPr="0044708A" w:rsidRDefault="0044708A" w:rsidP="0044708A">
      <w:pPr>
        <w:numPr>
          <w:ilvl w:val="0"/>
          <w:numId w:val="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Offentlig tannhelsetjeneste, Universitetstannklinikk og TkNN</w:t>
      </w:r>
    </w:p>
    <w:p w14:paraId="71AA8AF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6A3095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TFK har organisert den samlede virksomheten under organisasjonsnummer 930068128. Fylkeskommunen har formannskapsmodell som styringsform. Administrativt består TFK av fire </w:t>
      </w:r>
      <w:r w:rsidRPr="0044708A">
        <w:rPr>
          <w:rFonts w:ascii="Arial" w:eastAsia="Times New Roman" w:hAnsi="Arial" w:cs="Times New Roman"/>
          <w:szCs w:val="24"/>
          <w:lang w:eastAsia="nb-NO"/>
          <w14:ligatures w14:val="none"/>
        </w:rPr>
        <w:lastRenderedPageBreak/>
        <w:t xml:space="preserve">etater, fylkeskommunedirektørens kontor og avdelinger for stab/støtte. Administrasjonen er samlet på Fylkeshuset i Tromsø som ligger i Strandvegen 13. </w:t>
      </w:r>
    </w:p>
    <w:p w14:paraId="27AA2B2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645EA6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Mer informasjon om Troms fylkeskommune finner du på </w:t>
      </w:r>
      <w:hyperlink r:id="rId8">
        <w:r w:rsidRPr="0044708A">
          <w:rPr>
            <w:rFonts w:ascii="Arial" w:eastAsia="Times New Roman" w:hAnsi="Arial" w:cs="Times New Roman"/>
            <w:color w:val="0563C1"/>
            <w:szCs w:val="24"/>
            <w:u w:val="single"/>
            <w:lang w:eastAsia="nb-NO"/>
            <w14:ligatures w14:val="none"/>
          </w:rPr>
          <w:t>https://www.tromsfylke.no/</w:t>
        </w:r>
      </w:hyperlink>
      <w:r w:rsidRPr="0044708A">
        <w:rPr>
          <w:rFonts w:ascii="Arial" w:eastAsia="Times New Roman" w:hAnsi="Arial" w:cs="Times New Roman"/>
          <w:szCs w:val="24"/>
          <w:lang w:eastAsia="nb-NO"/>
          <w14:ligatures w14:val="none"/>
        </w:rPr>
        <w:t xml:space="preserve">. På fylkeskommunens nettsider finner du også TFKs organisasjonskart </w:t>
      </w:r>
      <w:hyperlink r:id="rId9">
        <w:r w:rsidRPr="0044708A">
          <w:rPr>
            <w:rFonts w:ascii="Arial" w:eastAsia="Times New Roman" w:hAnsi="Arial" w:cs="Times New Roman"/>
            <w:color w:val="0563C1"/>
            <w:szCs w:val="24"/>
            <w:u w:val="single"/>
            <w:lang w:eastAsia="nb-NO"/>
            <w14:ligatures w14:val="none"/>
          </w:rPr>
          <w:t>https://www.tromsfylke.no/om-oss/administrativ-ledelse/</w:t>
        </w:r>
      </w:hyperlink>
      <w:r w:rsidRPr="0044708A">
        <w:rPr>
          <w:rFonts w:ascii="Arial" w:eastAsia="Times New Roman" w:hAnsi="Arial" w:cs="Times New Roman"/>
          <w:szCs w:val="24"/>
          <w:lang w:eastAsia="nb-NO"/>
          <w14:ligatures w14:val="none"/>
        </w:rPr>
        <w:t xml:space="preserve"> </w:t>
      </w:r>
    </w:p>
    <w:p w14:paraId="033F5C73"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r w:rsidRPr="0044708A">
        <w:rPr>
          <w:rFonts w:ascii="Arial" w:eastAsia="Times New Roman" w:hAnsi="Arial" w:cs="Arial"/>
          <w:b/>
          <w:bCs/>
          <w:i/>
          <w:iCs/>
          <w:sz w:val="24"/>
          <w:szCs w:val="24"/>
          <w:lang w:eastAsia="nb-NO"/>
          <w14:ligatures w14:val="none"/>
        </w:rPr>
        <w:t>Mål med anskaffelsen</w:t>
      </w:r>
    </w:p>
    <w:p w14:paraId="30CA5D21" w14:textId="77777777" w:rsidR="0044708A" w:rsidRPr="0044708A" w:rsidRDefault="0044708A" w:rsidP="0044708A">
      <w:pP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Den nasjonale digitaliseringsstrategien gir sterke føringer for hvordan offentlige myndigheter skal samordne og levere stadig bedre og mer effektive tjenester. For fremtidens ERP-løsning stiller dette krav til økt brukervennlighet, robust informasjonssikkerhet og personvern, fokus på datasikkerhet og godt eierskap til data, utforsking av kunstig intelligens, og utvikling av helhetlige og effektive tjenester. </w:t>
      </w:r>
    </w:p>
    <w:p w14:paraId="5E637B0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TFK skal anskaffe en skybasert ERP-løsning. Målet er å gjennomføre anskaffelsen i 2026, med implementering av løsningen i 2027, slik at ny ERP-løsning settes i normal drift fra 01.01.2028. </w:t>
      </w:r>
    </w:p>
    <w:p w14:paraId="29749E2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9E5193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Overordnet skal fremtidens ERP-løsning bidra til bedre oversikt over ressursbruk og fortsatt god økonomisk kontroll og styring, samtidig som den effektiviserer interne prosesser og forenkler rapportering. </w:t>
      </w:r>
    </w:p>
    <w:p w14:paraId="6505FA6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  </w:t>
      </w:r>
    </w:p>
    <w:p w14:paraId="3164E32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Anskaffelse og implementering av en helhetlig ERP-løsning skal gi:   </w:t>
      </w:r>
    </w:p>
    <w:p w14:paraId="066BAB9C" w14:textId="77777777" w:rsidR="0044708A" w:rsidRPr="0044708A" w:rsidRDefault="0044708A" w:rsidP="0044708A">
      <w:pPr>
        <w:numPr>
          <w:ilvl w:val="0"/>
          <w:numId w:val="3"/>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Fortsatt god styring og kontroll gjennom sanntidsdata og helhetlig styringsinformasjon   </w:t>
      </w:r>
    </w:p>
    <w:p w14:paraId="6BA341FB" w14:textId="77777777" w:rsidR="0044708A" w:rsidRPr="0044708A" w:rsidRDefault="0044708A" w:rsidP="0044708A">
      <w:pPr>
        <w:numPr>
          <w:ilvl w:val="0"/>
          <w:numId w:val="6"/>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Økt effektivitet ved automatisering og standardisering av økonomi-, personal- og innkjøpsprosesser   </w:t>
      </w:r>
    </w:p>
    <w:p w14:paraId="712730DE" w14:textId="77777777" w:rsidR="0044708A" w:rsidRPr="0044708A" w:rsidRDefault="0044708A" w:rsidP="0044708A">
      <w:pPr>
        <w:numPr>
          <w:ilvl w:val="0"/>
          <w:numId w:val="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Høyere kvalitet i datagrunnlag og godt integrerte prosesser for å redusere feil og manuelle rutiner </w:t>
      </w:r>
    </w:p>
    <w:p w14:paraId="078AAA1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DAAF390"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Innenfor fagområdene økonomi og regnskap, lønn og personal, samt innkjøp skal ny ERP-løsning for TFK bl.a. ivareta følgende overordnede behov (delmål):</w:t>
      </w:r>
    </w:p>
    <w:p w14:paraId="524ECDA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43460B3" w14:textId="77777777" w:rsidR="0044708A" w:rsidRPr="0044708A" w:rsidRDefault="0044708A" w:rsidP="0044708A">
      <w:pPr>
        <w:numPr>
          <w:ilvl w:val="0"/>
          <w:numId w:val="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Automatisering og effektivisering av prosesser for å frigjøre tid til verdiskapende arbeid   </w:t>
      </w:r>
    </w:p>
    <w:p w14:paraId="586E957B" w14:textId="77777777" w:rsidR="0044708A" w:rsidRPr="0044708A" w:rsidRDefault="0044708A" w:rsidP="0044708A">
      <w:pPr>
        <w:numPr>
          <w:ilvl w:val="0"/>
          <w:numId w:val="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Fremtidsrettet og helhetlig teknisk arkitektur som utnytter informasjon og funksjonalitet på tvers av løsninger   </w:t>
      </w:r>
    </w:p>
    <w:p w14:paraId="25698373" w14:textId="77777777" w:rsidR="0044708A" w:rsidRPr="0044708A" w:rsidRDefault="0044708A" w:rsidP="0044708A">
      <w:pPr>
        <w:numPr>
          <w:ilvl w:val="0"/>
          <w:numId w:val="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Høy kvalitet, brukervennlighet og økt standardisering som understøtter digitalisering, kompetanseutvikling og bærekraftig ressursforvaltning</w:t>
      </w:r>
    </w:p>
    <w:p w14:paraId="5BE49E9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CA57340"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TFK ønsker å inngå kontrakt med en leverandør som både er i stand til og villig til å opptre som en strategisk partner, som bidrar aktivt i gevinstrealiseringen og slik støtter TFK med å nå sine målsetninger med anskaffelsen.</w:t>
      </w:r>
    </w:p>
    <w:p w14:paraId="22436160"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r w:rsidRPr="0044708A">
        <w:rPr>
          <w:rFonts w:ascii="Arial" w:eastAsia="Times New Roman" w:hAnsi="Arial" w:cs="Arial"/>
          <w:b/>
          <w:bCs/>
          <w:i/>
          <w:iCs/>
          <w:sz w:val="24"/>
          <w:szCs w:val="24"/>
          <w:lang w:eastAsia="nb-NO"/>
          <w14:ligatures w14:val="none"/>
        </w:rPr>
        <w:t>Nøkkeltall ERP-løsning</w:t>
      </w:r>
    </w:p>
    <w:p w14:paraId="0DFB74E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I tabellen nedenfor gjengis utvalgte nøkkeltall som gir uttrykk for TFKs behov og kan legges til grunn ved besvarelse av kravspesifikasjonen. Antall/andel gjelder for hele 2025 og/eller per. 31.12.2025 dersom ikke annet er oppgitt:</w:t>
      </w:r>
    </w:p>
    <w:tbl>
      <w:tblPr>
        <w:tblW w:w="9052" w:type="dxa"/>
        <w:tblLook w:val="04A0" w:firstRow="1" w:lastRow="0" w:firstColumn="1" w:lastColumn="0" w:noHBand="0" w:noVBand="1"/>
      </w:tblPr>
      <w:tblGrid>
        <w:gridCol w:w="4755"/>
        <w:gridCol w:w="975"/>
        <w:gridCol w:w="3322"/>
      </w:tblGrid>
      <w:tr w:rsidR="0044708A" w:rsidRPr="0044708A" w14:paraId="4AC58D7D"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shd w:val="clear" w:color="auto" w:fill="D5DCE4"/>
            <w:tcMar>
              <w:left w:w="108" w:type="dxa"/>
              <w:right w:w="108" w:type="dxa"/>
            </w:tcMar>
          </w:tcPr>
          <w:p w14:paraId="02C13B6F"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Område</w:t>
            </w:r>
          </w:p>
        </w:tc>
        <w:tc>
          <w:tcPr>
            <w:tcW w:w="975" w:type="dxa"/>
            <w:tcBorders>
              <w:top w:val="single" w:sz="8" w:space="0" w:color="000000"/>
              <w:left w:val="single" w:sz="8" w:space="0" w:color="000000"/>
              <w:bottom w:val="single" w:sz="8" w:space="0" w:color="000000"/>
              <w:right w:val="single" w:sz="8" w:space="0" w:color="000000"/>
            </w:tcBorders>
            <w:shd w:val="clear" w:color="auto" w:fill="D5DCE4"/>
            <w:tcMar>
              <w:left w:w="108" w:type="dxa"/>
              <w:right w:w="108" w:type="dxa"/>
            </w:tcMar>
          </w:tcPr>
          <w:p w14:paraId="4A11BF8E"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andel</w:t>
            </w:r>
          </w:p>
        </w:tc>
        <w:tc>
          <w:tcPr>
            <w:tcW w:w="3322" w:type="dxa"/>
            <w:tcBorders>
              <w:top w:val="single" w:sz="8" w:space="0" w:color="000000"/>
              <w:left w:val="single" w:sz="8" w:space="0" w:color="000000"/>
              <w:bottom w:val="single" w:sz="8" w:space="0" w:color="000000"/>
              <w:right w:val="single" w:sz="8" w:space="0" w:color="000000"/>
            </w:tcBorders>
            <w:shd w:val="clear" w:color="auto" w:fill="D5DCE4"/>
            <w:tcMar>
              <w:left w:w="108" w:type="dxa"/>
              <w:right w:w="108" w:type="dxa"/>
            </w:tcMar>
          </w:tcPr>
          <w:p w14:paraId="25EE8734"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Kommentar</w:t>
            </w:r>
          </w:p>
        </w:tc>
      </w:tr>
      <w:tr w:rsidR="0044708A" w:rsidRPr="0044708A" w14:paraId="70F98908"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7D1C5B6"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ansatte</w:t>
            </w:r>
          </w:p>
          <w:p w14:paraId="659A8DAA"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5399596"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 xml:space="preserve">2.400 </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D2C8BBC" w14:textId="77777777" w:rsidR="0044708A" w:rsidRPr="0044708A" w:rsidRDefault="0044708A" w:rsidP="0044708A">
            <w:pPr>
              <w:spacing w:after="0" w:line="240" w:lineRule="auto"/>
              <w:rPr>
                <w:rFonts w:ascii="Arial" w:eastAsia="Arial" w:hAnsi="Arial" w:cs="Times New Roman"/>
                <w:sz w:val="20"/>
                <w:szCs w:val="20"/>
                <w:lang w:eastAsia="nb-NO"/>
                <w14:ligatures w14:val="none"/>
              </w:rPr>
            </w:pPr>
            <w:r w:rsidRPr="0044708A">
              <w:rPr>
                <w:rFonts w:ascii="Arial" w:eastAsia="Arial" w:hAnsi="Arial" w:cs="Arial"/>
                <w:sz w:val="20"/>
                <w:szCs w:val="20"/>
                <w:lang w:eastAsia="nb-NO"/>
                <w14:ligatures w14:val="none"/>
              </w:rPr>
              <w:t xml:space="preserve"> </w:t>
            </w:r>
          </w:p>
        </w:tc>
      </w:tr>
      <w:tr w:rsidR="0044708A" w:rsidRPr="0044708A" w14:paraId="0D052F70"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00ADAAA"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lastRenderedPageBreak/>
              <w:t>Antall brukere av fagsystem lønn og personal</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B736ED2"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400</w:t>
            </w:r>
          </w:p>
          <w:p w14:paraId="066F3793"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2.400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3B3A83D"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Ledere på ulike nivåer</w:t>
            </w:r>
          </w:p>
          <w:p w14:paraId="4E4A21F2"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Alle ansatte</w:t>
            </w:r>
          </w:p>
        </w:tc>
      </w:tr>
      <w:tr w:rsidR="0044708A" w:rsidRPr="0044708A" w14:paraId="454AFF1B"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AF98C18"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brukere av fagsystem økonomi og regnskap</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280353B"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600-700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B870155" w14:textId="77777777" w:rsidR="0044708A" w:rsidRPr="0044708A" w:rsidRDefault="0044708A" w:rsidP="0044708A">
            <w:pPr>
              <w:spacing w:after="0" w:line="240" w:lineRule="auto"/>
              <w:rPr>
                <w:rFonts w:ascii="Arial" w:eastAsia="Arial" w:hAnsi="Arial" w:cs="Arial"/>
                <w:color w:val="000000"/>
                <w:sz w:val="20"/>
                <w:szCs w:val="20"/>
                <w:lang w:eastAsia="nb-NO"/>
                <w14:ligatures w14:val="none"/>
              </w:rPr>
            </w:pPr>
            <w:r w:rsidRPr="0044708A">
              <w:rPr>
                <w:rFonts w:ascii="Arial" w:eastAsia="Arial" w:hAnsi="Arial" w:cs="Arial"/>
                <w:color w:val="000000"/>
                <w:sz w:val="20"/>
                <w:szCs w:val="20"/>
                <w:lang w:eastAsia="nb-NO"/>
                <w14:ligatures w14:val="none"/>
              </w:rPr>
              <w:t>Fakturabehandlere, budsjett- og regnskapsmedarbeidere, ledere</w:t>
            </w:r>
          </w:p>
        </w:tc>
      </w:tr>
      <w:tr w:rsidR="0044708A" w:rsidRPr="0044708A" w14:paraId="5D143001"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92997DB"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brukere av fagsystem innkjøp (eHandel)</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BB39FB8"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380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5035D04"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Bestillere/innkjøpere, ledere på ulike nivåer</w:t>
            </w:r>
          </w:p>
        </w:tc>
      </w:tr>
      <w:tr w:rsidR="0044708A" w:rsidRPr="0044708A" w14:paraId="09D5FDC9"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A827020"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brukere av løsning for tidsregistrering</w:t>
            </w:r>
          </w:p>
          <w:p w14:paraId="29146CB2"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F9A9FD1"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650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9F1BC6A" w14:textId="77777777" w:rsidR="0044708A" w:rsidRPr="0044708A" w:rsidRDefault="0044708A" w:rsidP="0044708A">
            <w:pPr>
              <w:spacing w:after="0"/>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Ansatte utenom undervisnings-personell (bruker InSchool) og enkelte andre med egne systemer.</w:t>
            </w:r>
          </w:p>
        </w:tc>
      </w:tr>
      <w:tr w:rsidR="0044708A" w:rsidRPr="0044708A" w14:paraId="2E764F55"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175C23C"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brukere av løsning for reiseregning</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DA97D2B"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4.700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A33C0BF" w14:textId="77777777" w:rsidR="0044708A" w:rsidRPr="0044708A" w:rsidRDefault="0044708A" w:rsidP="0044708A">
            <w:pPr>
              <w:spacing w:after="0"/>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Inkl. folkevalgte, prøvenemder, andre (eksterne)</w:t>
            </w:r>
          </w:p>
        </w:tc>
      </w:tr>
      <w:tr w:rsidR="0044708A" w:rsidRPr="0044708A" w14:paraId="7E102B4E"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BCE31BF"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lønnslipper</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05712E7"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38.000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77CE955"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62866AED"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D5A5E39"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reiseregninger/utleggsrefusjoner</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EDD9989"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12.700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657D4AB"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62F96ECF"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9C0F8E3"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inngående faktura</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B1900CB"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59.900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9404DE6"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47418BA3"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61CD784"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Andel EHF på inngående faktura</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B848E09"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95%</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749DA1E"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6952B66D"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896C4C8"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utgående faktura</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B07FAF6" w14:textId="77777777" w:rsidR="0044708A" w:rsidRPr="0044708A" w:rsidRDefault="0044708A" w:rsidP="0044708A">
            <w:pPr>
              <w:spacing w:after="0" w:line="240" w:lineRule="auto"/>
              <w:jc w:val="right"/>
              <w:rPr>
                <w:rFonts w:ascii="Arial" w:eastAsia="Arial" w:hAnsi="Arial" w:cs="Arial"/>
                <w:color w:val="000000"/>
                <w:sz w:val="20"/>
                <w:szCs w:val="20"/>
                <w:lang w:eastAsia="nb-NO"/>
                <w14:ligatures w14:val="none"/>
              </w:rPr>
            </w:pPr>
            <w:r w:rsidRPr="0044708A">
              <w:rPr>
                <w:rFonts w:ascii="Arial" w:eastAsia="Arial" w:hAnsi="Arial" w:cs="Arial"/>
                <w:color w:val="000000"/>
                <w:sz w:val="20"/>
                <w:szCs w:val="20"/>
                <w:lang w:eastAsia="nb-NO"/>
                <w14:ligatures w14:val="none"/>
              </w:rPr>
              <w:t>12.700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C335BB9"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109CF6FC"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52D54DB"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Andel utgående faktura sendt elektronisk</w:t>
            </w:r>
          </w:p>
          <w:p w14:paraId="571D268E"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Andel utgående faktura a via e-post</w:t>
            </w:r>
          </w:p>
          <w:p w14:paraId="145CFCFD"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Andel utgående faktura sendt per post</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E6242DC" w14:textId="77777777" w:rsidR="0044708A" w:rsidRPr="0044708A" w:rsidRDefault="0044708A" w:rsidP="0044708A">
            <w:pPr>
              <w:spacing w:after="0" w:line="240" w:lineRule="auto"/>
              <w:jc w:val="right"/>
              <w:rPr>
                <w:rFonts w:ascii="Arial" w:eastAsia="Arial" w:hAnsi="Arial" w:cs="Arial"/>
                <w:color w:val="000000"/>
                <w:sz w:val="20"/>
                <w:szCs w:val="20"/>
                <w:lang w:eastAsia="nb-NO"/>
                <w14:ligatures w14:val="none"/>
              </w:rPr>
            </w:pPr>
            <w:r w:rsidRPr="0044708A">
              <w:rPr>
                <w:rFonts w:ascii="Arial" w:eastAsia="Arial" w:hAnsi="Arial" w:cs="Arial"/>
                <w:color w:val="000000"/>
                <w:sz w:val="20"/>
                <w:szCs w:val="20"/>
                <w:lang w:eastAsia="nb-NO"/>
                <w14:ligatures w14:val="none"/>
              </w:rPr>
              <w:t>86%</w:t>
            </w:r>
          </w:p>
          <w:p w14:paraId="2AABE0AB"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6%</w:t>
            </w:r>
          </w:p>
          <w:p w14:paraId="1ED6C56F"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8%</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060E77A" w14:textId="77777777" w:rsidR="0044708A" w:rsidRPr="0044708A" w:rsidRDefault="0044708A" w:rsidP="0044708A">
            <w:pPr>
              <w:spacing w:after="0" w:line="240" w:lineRule="auto"/>
              <w:rPr>
                <w:rFonts w:ascii="Arial" w:eastAsia="Arial" w:hAnsi="Arial" w:cs="Arial"/>
                <w:color w:val="FF0000"/>
                <w:sz w:val="20"/>
                <w:szCs w:val="20"/>
                <w:highlight w:val="yellow"/>
                <w:lang w:eastAsia="nb-NO"/>
                <w14:ligatures w14:val="none"/>
              </w:rPr>
            </w:pPr>
          </w:p>
        </w:tc>
      </w:tr>
      <w:tr w:rsidR="0044708A" w:rsidRPr="0044708A" w14:paraId="09BC2DA1"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0BBD5D8"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 xml:space="preserve">Antall brukere av BI-løsning / </w:t>
            </w:r>
          </w:p>
          <w:p w14:paraId="7107B76D"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brukere av Analyseverktøy innkjøp</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014C975"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156</w:t>
            </w:r>
          </w:p>
          <w:p w14:paraId="488166E5"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9</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7552D6B" w14:textId="77777777" w:rsidR="0044708A" w:rsidRPr="0044708A" w:rsidRDefault="0044708A" w:rsidP="0044708A">
            <w:pPr>
              <w:spacing w:after="0" w:line="240" w:lineRule="auto"/>
              <w:rPr>
                <w:rFonts w:ascii="Arial" w:eastAsia="Arial" w:hAnsi="Arial" w:cs="Arial"/>
                <w:sz w:val="20"/>
                <w:szCs w:val="20"/>
                <w:lang w:eastAsia="nb-NO"/>
                <w14:ligatures w14:val="none"/>
              </w:rPr>
            </w:pPr>
          </w:p>
        </w:tc>
      </w:tr>
      <w:tr w:rsidR="0044708A" w:rsidRPr="0044708A" w14:paraId="52A91EE9" w14:textId="77777777" w:rsidTr="0044708A">
        <w:trPr>
          <w:trHeight w:val="300"/>
        </w:trPr>
        <w:tc>
          <w:tcPr>
            <w:tcW w:w="47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32F1F1B"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Antall integrasjoner i systemlandskapet</w:t>
            </w:r>
          </w:p>
        </w:tc>
        <w:tc>
          <w:tcPr>
            <w:tcW w:w="97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1C90955" w14:textId="77777777" w:rsidR="0044708A" w:rsidRPr="0044708A" w:rsidRDefault="0044708A" w:rsidP="0044708A">
            <w:pPr>
              <w:spacing w:after="0" w:line="240" w:lineRule="auto"/>
              <w:jc w:val="right"/>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70-80</w:t>
            </w:r>
          </w:p>
        </w:tc>
        <w:tc>
          <w:tcPr>
            <w:tcW w:w="332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877B008" w14:textId="77777777" w:rsidR="0044708A" w:rsidRPr="0044708A" w:rsidRDefault="0044708A" w:rsidP="0044708A">
            <w:pPr>
              <w:spacing w:after="0" w:line="240" w:lineRule="auto"/>
              <w:rPr>
                <w:rFonts w:ascii="Arial" w:eastAsia="Arial" w:hAnsi="Arial" w:cs="Arial"/>
                <w:sz w:val="20"/>
                <w:szCs w:val="20"/>
                <w:lang w:eastAsia="nb-NO"/>
                <w14:ligatures w14:val="none"/>
              </w:rPr>
            </w:pPr>
            <w:r w:rsidRPr="0044708A">
              <w:rPr>
                <w:rFonts w:ascii="Arial" w:eastAsia="Arial" w:hAnsi="Arial" w:cs="Arial"/>
                <w:sz w:val="20"/>
                <w:szCs w:val="20"/>
                <w:lang w:eastAsia="nb-NO"/>
                <w14:ligatures w14:val="none"/>
              </w:rPr>
              <w:t>Vedlegg 1 til Bilag 1.</w:t>
            </w:r>
          </w:p>
        </w:tc>
      </w:tr>
    </w:tbl>
    <w:p w14:paraId="3D13C216"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r w:rsidRPr="0044708A">
        <w:rPr>
          <w:rFonts w:ascii="Arial" w:eastAsia="Times New Roman" w:hAnsi="Arial" w:cs="Arial"/>
          <w:b/>
          <w:bCs/>
          <w:i/>
          <w:iCs/>
          <w:sz w:val="24"/>
          <w:szCs w:val="24"/>
          <w:lang w:eastAsia="nb-NO"/>
          <w14:ligatures w14:val="none"/>
        </w:rPr>
        <w:t>Integrasjoner med andre løsninger</w:t>
      </w:r>
    </w:p>
    <w:p w14:paraId="3A099FFB"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Ny ERP-løsning skal kunne integreres med TFKs andre fagsystemer/løsninger, både eksisterende og fremtidige. Det vises til tekniske krav og SSA-L - Bilag 1 - Vedlegg</w:t>
      </w:r>
      <w:r w:rsidRPr="0044708A">
        <w:rPr>
          <w:rFonts w:ascii="Arial" w:eastAsia="Times New Roman" w:hAnsi="Arial" w:cs="Times New Roman"/>
          <w:color w:val="FF0000"/>
          <w:szCs w:val="24"/>
          <w:lang w:eastAsia="nb-NO"/>
          <w14:ligatures w14:val="none"/>
        </w:rPr>
        <w:t xml:space="preserve"> </w:t>
      </w:r>
      <w:r w:rsidRPr="0044708A">
        <w:rPr>
          <w:rFonts w:ascii="Arial" w:eastAsia="Times New Roman" w:hAnsi="Arial" w:cs="Times New Roman"/>
          <w:szCs w:val="24"/>
          <w:lang w:eastAsia="nb-NO"/>
          <w14:ligatures w14:val="none"/>
        </w:rPr>
        <w:t>1 - Integrasjonsoversikt for oversikt over andre fagsystemer/løsninger hos TFK (dette vedlegget vil bli tilgjengeliggjort for de leverandører som blir kvalifisert).</w:t>
      </w:r>
    </w:p>
    <w:p w14:paraId="1E4B3FCB" w14:textId="77777777" w:rsidR="0044708A" w:rsidRPr="0044708A" w:rsidRDefault="0044708A" w:rsidP="0044708A">
      <w:pPr>
        <w:keepNext/>
        <w:spacing w:before="240" w:after="60" w:line="240" w:lineRule="auto"/>
        <w:ind w:left="720" w:hanging="360"/>
        <w:outlineLvl w:val="2"/>
        <w:rPr>
          <w:rFonts w:ascii="Cambria" w:eastAsia="Times New Roman" w:hAnsi="Cambria" w:cs="Times New Roman"/>
          <w:b/>
          <w:bCs/>
          <w:sz w:val="26"/>
          <w:szCs w:val="26"/>
          <w:lang w:eastAsia="nb-NO"/>
          <w14:ligatures w14:val="none"/>
        </w:rPr>
      </w:pPr>
      <w:bookmarkStart w:id="4" w:name="_Toc1719277170"/>
      <w:bookmarkStart w:id="5" w:name="_Toc2123917187"/>
      <w:r w:rsidRPr="0044708A">
        <w:rPr>
          <w:rFonts w:ascii="Cambria" w:eastAsia="Times New Roman" w:hAnsi="Cambria" w:cs="Times New Roman"/>
          <w:b/>
          <w:bCs/>
          <w:sz w:val="26"/>
          <w:szCs w:val="26"/>
          <w:lang w:eastAsia="nb-NO"/>
          <w14:ligatures w14:val="none"/>
        </w:rPr>
        <w:t>Krav til besvarelse</w:t>
      </w:r>
      <w:bookmarkEnd w:id="4"/>
      <w:bookmarkEnd w:id="5"/>
      <w:r w:rsidRPr="0044708A">
        <w:rPr>
          <w:rFonts w:ascii="Cambria" w:eastAsia="Times New Roman" w:hAnsi="Cambria" w:cs="Times New Roman"/>
          <w:b/>
          <w:bCs/>
          <w:sz w:val="26"/>
          <w:szCs w:val="26"/>
          <w:lang w:eastAsia="nb-NO"/>
          <w14:ligatures w14:val="none"/>
        </w:rPr>
        <w:t xml:space="preserve"> </w:t>
      </w:r>
    </w:p>
    <w:p w14:paraId="47DB1FE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Leverandøren bes besvare krav som angitt med tekst, illustrasjoner og relevante skjermklipp. I kravspesifikasjonen er det beskrevet tilbudsinstruksjoner i kursiv. Dette er ment som veiledning til tilbyderne og erstattes med tilbyders besvarelse.</w:t>
      </w:r>
    </w:p>
    <w:p w14:paraId="3C63632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BE02D5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Kapittel 3. Krav til ny løsning består av en rekke underkapitler. I en del krav henvises det til fagområder, som er ensbetydende med underkapitler.</w:t>
      </w:r>
    </w:p>
    <w:p w14:paraId="7237DF0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473345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Med mindre annet er eksplisitt angitt i besvarelsen, legges det til grunn at tilbyderens svar beskriver leverandørens standardløsning, og at denne kan implementeres uten behov for tilpasning.</w:t>
      </w:r>
    </w:p>
    <w:p w14:paraId="32AC5EC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9BDACD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Med tilpasning menes endringer eller tillegg som ikke inngår i leverandørens ordinære produkt- eller tjenesteleveranse, og som krever utvikling, konfigurering eller særskilt tilrettelegging. Dette omfatter blant annet skreddersydd funksjonalitet, integrasjoner eller andre endringer utover standard leveranse.</w:t>
      </w:r>
    </w:p>
    <w:p w14:paraId="1C9CDA8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8780A6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Der det er angitt i kravene at besvarelse skal gis i annet Bilag, skal leverandøren svare ut aktuelle Bilag (Bilag 3,4,5,6,7,8,9) og eventuelt henvise til aktuelt Bilag i sitt løsningsforslag.</w:t>
      </w:r>
    </w:p>
    <w:p w14:paraId="4034662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53F408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Leverandøren er selv ansvarlig for å beskrive alle nødvendige løsningselementer for å få en komplett beskrivelse av leveransen, selv om ikke alle disse skulle være kravsatt.</w:t>
      </w:r>
    </w:p>
    <w:p w14:paraId="569C5A6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744306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Kravtyper: </w:t>
      </w:r>
    </w:p>
    <w:tbl>
      <w:tblPr>
        <w:tblStyle w:val="TableGrid"/>
        <w:tblW w:w="0" w:type="auto"/>
        <w:tblLook w:val="04A0" w:firstRow="1" w:lastRow="0" w:firstColumn="1" w:lastColumn="0" w:noHBand="0" w:noVBand="1"/>
      </w:tblPr>
      <w:tblGrid>
        <w:gridCol w:w="1555"/>
        <w:gridCol w:w="7795"/>
      </w:tblGrid>
      <w:tr w:rsidR="0044708A" w:rsidRPr="0044708A" w14:paraId="6E439EFF" w14:textId="77777777" w:rsidTr="0044708A">
        <w:tc>
          <w:tcPr>
            <w:tcW w:w="1555" w:type="dxa"/>
            <w:shd w:val="clear" w:color="auto" w:fill="D9D9D9"/>
          </w:tcPr>
          <w:p w14:paraId="1E02A2BC" w14:textId="77777777" w:rsidR="0044708A" w:rsidRPr="0044708A" w:rsidRDefault="0044708A" w:rsidP="0044708A">
            <w:pPr>
              <w:rPr>
                <w:rFonts w:ascii="Arial" w:hAnsi="Arial"/>
                <w:szCs w:val="24"/>
              </w:rPr>
            </w:pPr>
            <w:r w:rsidRPr="0044708A">
              <w:rPr>
                <w:rFonts w:ascii="Arial" w:hAnsi="Arial"/>
                <w:kern w:val="2"/>
                <w:szCs w:val="24"/>
              </w:rPr>
              <w:t>Kravtype</w:t>
            </w:r>
          </w:p>
        </w:tc>
        <w:tc>
          <w:tcPr>
            <w:tcW w:w="7795" w:type="dxa"/>
            <w:shd w:val="clear" w:color="auto" w:fill="D9D9D9"/>
          </w:tcPr>
          <w:p w14:paraId="6629D7AB" w14:textId="77777777" w:rsidR="0044708A" w:rsidRPr="0044708A" w:rsidRDefault="0044708A" w:rsidP="0044708A">
            <w:pPr>
              <w:rPr>
                <w:rFonts w:ascii="Arial" w:hAnsi="Arial"/>
                <w:szCs w:val="24"/>
              </w:rPr>
            </w:pPr>
            <w:r w:rsidRPr="0044708A">
              <w:rPr>
                <w:rFonts w:ascii="Arial" w:hAnsi="Arial"/>
                <w:szCs w:val="24"/>
              </w:rPr>
              <w:t>Definisjon</w:t>
            </w:r>
          </w:p>
        </w:tc>
      </w:tr>
      <w:tr w:rsidR="0044708A" w:rsidRPr="0044708A" w14:paraId="52934F93" w14:textId="77777777" w:rsidTr="00B56C7E">
        <w:tc>
          <w:tcPr>
            <w:tcW w:w="1555" w:type="dxa"/>
          </w:tcPr>
          <w:p w14:paraId="3337A1B6" w14:textId="77777777" w:rsidR="0044708A" w:rsidRPr="0044708A" w:rsidRDefault="0044708A" w:rsidP="0044708A">
            <w:pPr>
              <w:jc w:val="center"/>
              <w:rPr>
                <w:rFonts w:ascii="Arial" w:hAnsi="Arial"/>
                <w:szCs w:val="24"/>
              </w:rPr>
            </w:pPr>
            <w:r w:rsidRPr="0044708A">
              <w:rPr>
                <w:rFonts w:ascii="Arial" w:hAnsi="Arial"/>
                <w:szCs w:val="24"/>
              </w:rPr>
              <w:t>M</w:t>
            </w:r>
          </w:p>
        </w:tc>
        <w:tc>
          <w:tcPr>
            <w:tcW w:w="7795" w:type="dxa"/>
          </w:tcPr>
          <w:p w14:paraId="78438D5E" w14:textId="77777777" w:rsidR="0044708A" w:rsidRPr="0044708A" w:rsidRDefault="0044708A" w:rsidP="0044708A">
            <w:pPr>
              <w:rPr>
                <w:rFonts w:ascii="Arial" w:hAnsi="Arial"/>
                <w:szCs w:val="24"/>
              </w:rPr>
            </w:pPr>
            <w:r w:rsidRPr="0044708A">
              <w:rPr>
                <w:rFonts w:ascii="Arial" w:hAnsi="Arial"/>
                <w:szCs w:val="24"/>
              </w:rPr>
              <w:t xml:space="preserve">Må-krav er ufravikelige minimumskrav som tilbudt løsning må oppfylle for at tilbudet skal bli vurdert. Alle må-krav skal besvares og dokumenteres av leverandøren. </w:t>
            </w:r>
          </w:p>
        </w:tc>
      </w:tr>
      <w:tr w:rsidR="0044708A" w:rsidRPr="0044708A" w14:paraId="0EABDCE7" w14:textId="77777777" w:rsidTr="00B56C7E">
        <w:tc>
          <w:tcPr>
            <w:tcW w:w="1555" w:type="dxa"/>
          </w:tcPr>
          <w:p w14:paraId="7860A120" w14:textId="77777777" w:rsidR="0044708A" w:rsidRPr="0044708A" w:rsidRDefault="0044708A" w:rsidP="0044708A">
            <w:pPr>
              <w:jc w:val="center"/>
              <w:rPr>
                <w:rFonts w:ascii="Arial" w:hAnsi="Arial"/>
                <w:szCs w:val="24"/>
              </w:rPr>
            </w:pPr>
            <w:r w:rsidRPr="0044708A">
              <w:rPr>
                <w:rFonts w:ascii="Arial" w:hAnsi="Arial"/>
                <w:szCs w:val="24"/>
              </w:rPr>
              <w:t>E</w:t>
            </w:r>
          </w:p>
        </w:tc>
        <w:tc>
          <w:tcPr>
            <w:tcW w:w="7795" w:type="dxa"/>
          </w:tcPr>
          <w:p w14:paraId="2E1249F4" w14:textId="77777777" w:rsidR="0044708A" w:rsidRPr="0044708A" w:rsidRDefault="0044708A" w:rsidP="0044708A">
            <w:pPr>
              <w:rPr>
                <w:rFonts w:ascii="Arial" w:hAnsi="Arial"/>
                <w:szCs w:val="24"/>
              </w:rPr>
            </w:pPr>
            <w:r w:rsidRPr="0044708A">
              <w:rPr>
                <w:rFonts w:ascii="Arial" w:hAnsi="Arial"/>
                <w:szCs w:val="24"/>
              </w:rPr>
              <w:t xml:space="preserve">Evalueringskrav er kriterier som brukes til å vurdere og rangere tilbudene som oppfyller må-kravene. Alle evalueringskrav skal besvares og dokumenteres av leverandøren. </w:t>
            </w:r>
          </w:p>
        </w:tc>
      </w:tr>
    </w:tbl>
    <w:p w14:paraId="7246336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A2FCE91" w14:textId="77777777" w:rsidR="0044708A" w:rsidRPr="0044708A" w:rsidRDefault="0044708A" w:rsidP="0044708A">
      <w:pPr>
        <w:keepNext/>
        <w:spacing w:before="240" w:after="60" w:line="240" w:lineRule="auto"/>
        <w:ind w:left="720" w:hanging="360"/>
        <w:outlineLvl w:val="2"/>
        <w:rPr>
          <w:rFonts w:ascii="Cambria" w:eastAsia="Times New Roman" w:hAnsi="Cambria" w:cs="Times New Roman"/>
          <w:b/>
          <w:bCs/>
          <w:sz w:val="26"/>
          <w:szCs w:val="26"/>
          <w:lang w:eastAsia="nb-NO"/>
          <w14:ligatures w14:val="none"/>
        </w:rPr>
      </w:pPr>
      <w:bookmarkStart w:id="6" w:name="_Toc207858040"/>
      <w:bookmarkStart w:id="7" w:name="_Toc1281395075"/>
      <w:r w:rsidRPr="0044708A">
        <w:rPr>
          <w:rFonts w:ascii="Cambria" w:eastAsia="Times New Roman" w:hAnsi="Cambria" w:cs="Times New Roman"/>
          <w:b/>
          <w:bCs/>
          <w:sz w:val="26"/>
          <w:szCs w:val="26"/>
          <w:lang w:eastAsia="nb-NO"/>
          <w14:ligatures w14:val="none"/>
        </w:rPr>
        <w:t>Krav til ny løsning</w:t>
      </w:r>
      <w:bookmarkEnd w:id="6"/>
      <w:bookmarkEnd w:id="7"/>
    </w:p>
    <w:p w14:paraId="67144ECA"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i/>
          <w:iCs/>
          <w:sz w:val="24"/>
          <w:szCs w:val="24"/>
          <w:lang w:eastAsia="nb-NO"/>
          <w14:ligatures w14:val="none"/>
        </w:rPr>
      </w:pPr>
      <w:bookmarkStart w:id="8" w:name="_Toc2138413279"/>
      <w:bookmarkStart w:id="9" w:name="_Toc1763816530"/>
      <w:r w:rsidRPr="0044708A">
        <w:rPr>
          <w:rFonts w:ascii="Arial" w:eastAsia="Times New Roman" w:hAnsi="Arial" w:cs="Arial"/>
          <w:b/>
          <w:bCs/>
          <w:i/>
          <w:iCs/>
          <w:sz w:val="24"/>
          <w:szCs w:val="24"/>
          <w:lang w:eastAsia="nb-NO"/>
          <w14:ligatures w14:val="none"/>
        </w:rPr>
        <w:t xml:space="preserve">3.1. </w:t>
      </w:r>
      <w:r w:rsidRPr="0044708A">
        <w:rPr>
          <w:rFonts w:ascii="Arial" w:eastAsia="Times New Roman" w:hAnsi="Arial" w:cs="Arial"/>
          <w:i/>
          <w:iCs/>
          <w:sz w:val="24"/>
          <w:szCs w:val="24"/>
          <w:lang w:eastAsia="nb-NO"/>
          <w14:ligatures w14:val="none"/>
        </w:rPr>
        <w:t>Generelle og overordnede krav</w:t>
      </w:r>
      <w:bookmarkEnd w:id="8"/>
      <w:bookmarkEnd w:id="9"/>
    </w:p>
    <w:p w14:paraId="111F8B7B"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Generelle og overordnede krav dekker behov som er felles for alle fagområdene, økonomi og regnskap, innkjøp, samt lønn og personal, samt overordnede krav som ikke naturlig hører inn under tekniske krav, krav til personvern og informasjonssikkerhet eller krav til implementering av løsningen.</w:t>
      </w:r>
    </w:p>
    <w:p w14:paraId="023696F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34A8529" w14:textId="77777777" w:rsidR="0044708A" w:rsidRPr="0044708A" w:rsidRDefault="0044708A" w:rsidP="0044708A">
      <w:pPr>
        <w:keepNext/>
        <w:keepLines/>
        <w:spacing w:before="80" w:after="40" w:line="240" w:lineRule="auto"/>
        <w:outlineLvl w:val="4"/>
        <w:rPr>
          <w:rFonts w:ascii="Arial" w:eastAsia="MS Gothic" w:hAnsi="Arial" w:cs="Times New Roman"/>
          <w:sz w:val="24"/>
          <w:szCs w:val="24"/>
          <w:lang w:eastAsia="nb-NO"/>
          <w14:ligatures w14:val="none"/>
        </w:rPr>
      </w:pPr>
      <w:r w:rsidRPr="0044708A">
        <w:rPr>
          <w:rFonts w:ascii="Arial" w:eastAsia="MS Gothic" w:hAnsi="Arial" w:cs="Times New Roman"/>
          <w:b/>
          <w:bCs/>
          <w:sz w:val="24"/>
          <w:szCs w:val="24"/>
          <w:lang w:eastAsia="nb-NO"/>
          <w14:ligatures w14:val="none"/>
        </w:rPr>
        <w:t>F</w:t>
      </w:r>
      <w:r w:rsidRPr="0044708A">
        <w:rPr>
          <w:rFonts w:ascii="Arial" w:eastAsia="MS Gothic" w:hAnsi="Arial" w:cs="Times New Roman"/>
          <w:sz w:val="24"/>
          <w:szCs w:val="24"/>
          <w:lang w:eastAsia="nb-NO"/>
          <w14:ligatures w14:val="none"/>
        </w:rPr>
        <w:t>elles krav til løsningen</w:t>
      </w:r>
    </w:p>
    <w:p w14:paraId="5CE319F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Style w:val="TableGrid"/>
        <w:tblW w:w="9135" w:type="dxa"/>
        <w:tblLook w:val="04A0" w:firstRow="1" w:lastRow="0" w:firstColumn="1" w:lastColumn="0" w:noHBand="0" w:noVBand="1"/>
      </w:tblPr>
      <w:tblGrid>
        <w:gridCol w:w="885"/>
        <w:gridCol w:w="7440"/>
        <w:gridCol w:w="810"/>
      </w:tblGrid>
      <w:tr w:rsidR="0044708A" w:rsidRPr="0044708A" w14:paraId="410335B3" w14:textId="77777777" w:rsidTr="0044708A">
        <w:trPr>
          <w:trHeight w:val="300"/>
        </w:trPr>
        <w:tc>
          <w:tcPr>
            <w:tcW w:w="885" w:type="dxa"/>
            <w:shd w:val="clear" w:color="auto" w:fill="D9D9D9"/>
          </w:tcPr>
          <w:p w14:paraId="0F66E4D4"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440" w:type="dxa"/>
            <w:shd w:val="clear" w:color="auto" w:fill="D9D9D9"/>
          </w:tcPr>
          <w:p w14:paraId="79654046" w14:textId="77777777" w:rsidR="0044708A" w:rsidRPr="0044708A" w:rsidRDefault="0044708A" w:rsidP="0044708A">
            <w:pPr>
              <w:rPr>
                <w:rFonts w:ascii="Arial" w:hAnsi="Arial"/>
                <w:szCs w:val="24"/>
              </w:rPr>
            </w:pPr>
            <w:r w:rsidRPr="0044708A">
              <w:rPr>
                <w:rFonts w:ascii="Arial" w:hAnsi="Arial"/>
                <w:szCs w:val="24"/>
              </w:rPr>
              <w:t>Beskrivelse av krav</w:t>
            </w:r>
          </w:p>
        </w:tc>
        <w:tc>
          <w:tcPr>
            <w:tcW w:w="810" w:type="dxa"/>
            <w:shd w:val="clear" w:color="auto" w:fill="D9D9D9"/>
          </w:tcPr>
          <w:p w14:paraId="3C5FC487"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6E495E2E" w14:textId="77777777" w:rsidTr="00B56C7E">
        <w:trPr>
          <w:trHeight w:val="300"/>
        </w:trPr>
        <w:tc>
          <w:tcPr>
            <w:tcW w:w="885" w:type="dxa"/>
          </w:tcPr>
          <w:p w14:paraId="332FF8E2" w14:textId="77777777" w:rsidR="0044708A" w:rsidRPr="0044708A" w:rsidRDefault="0044708A" w:rsidP="0044708A">
            <w:pPr>
              <w:rPr>
                <w:rFonts w:ascii="Arial" w:hAnsi="Arial"/>
                <w:szCs w:val="24"/>
              </w:rPr>
            </w:pPr>
            <w:r w:rsidRPr="0044708A">
              <w:rPr>
                <w:rFonts w:ascii="Arial" w:hAnsi="Arial"/>
                <w:szCs w:val="24"/>
              </w:rPr>
              <w:t>3.1.1</w:t>
            </w:r>
          </w:p>
        </w:tc>
        <w:tc>
          <w:tcPr>
            <w:tcW w:w="7440" w:type="dxa"/>
          </w:tcPr>
          <w:p w14:paraId="526BBC4F" w14:textId="77777777" w:rsidR="0044708A" w:rsidRPr="0044708A" w:rsidRDefault="0044708A" w:rsidP="0044708A">
            <w:pPr>
              <w:rPr>
                <w:rFonts w:ascii="Arial" w:hAnsi="Arial"/>
                <w:b/>
                <w:bCs/>
                <w:szCs w:val="24"/>
              </w:rPr>
            </w:pPr>
            <w:r w:rsidRPr="0044708A">
              <w:rPr>
                <w:rFonts w:ascii="Arial" w:hAnsi="Arial"/>
                <w:b/>
                <w:bCs/>
                <w:szCs w:val="24"/>
              </w:rPr>
              <w:t>Brukeradministrasjon</w:t>
            </w:r>
          </w:p>
          <w:p w14:paraId="0A24041C" w14:textId="77777777" w:rsidR="0044708A" w:rsidRPr="0044708A" w:rsidRDefault="0044708A" w:rsidP="0044708A">
            <w:pPr>
              <w:rPr>
                <w:rFonts w:ascii="Arial" w:hAnsi="Arial"/>
                <w:szCs w:val="24"/>
              </w:rPr>
            </w:pPr>
            <w:r w:rsidRPr="0044708A">
              <w:rPr>
                <w:rFonts w:ascii="Arial" w:hAnsi="Arial"/>
                <w:szCs w:val="24"/>
              </w:rPr>
              <w:t>Løsningen skal ha funksjonalitet for å definere og styre/administrere de ansattes (brukernes) ulike tilganger, rettigheter og fullmakter i løsningen (brukeradministrasjon).</w:t>
            </w:r>
          </w:p>
          <w:p w14:paraId="22BE5EBF" w14:textId="77777777" w:rsidR="0044708A" w:rsidRPr="0044708A" w:rsidRDefault="0044708A" w:rsidP="0044708A">
            <w:pPr>
              <w:rPr>
                <w:rFonts w:ascii="Arial" w:hAnsi="Arial"/>
                <w:szCs w:val="24"/>
              </w:rPr>
            </w:pPr>
          </w:p>
          <w:p w14:paraId="7C457E2E" w14:textId="77777777" w:rsidR="0044708A" w:rsidRPr="0044708A" w:rsidRDefault="0044708A" w:rsidP="0044708A">
            <w:pPr>
              <w:rPr>
                <w:rFonts w:ascii="Arial" w:hAnsi="Arial"/>
                <w:i/>
                <w:iCs/>
                <w:szCs w:val="24"/>
              </w:rPr>
            </w:pPr>
            <w:r w:rsidRPr="0044708A">
              <w:rPr>
                <w:rFonts w:ascii="Arial" w:eastAsia="Arial" w:hAnsi="Arial" w:cs="Arial"/>
                <w:i/>
              </w:rPr>
              <w:t xml:space="preserve">Bekreft og dokumenter </w:t>
            </w:r>
            <w:r w:rsidRPr="0044708A">
              <w:rPr>
                <w:rFonts w:ascii="Arial" w:eastAsia="Arial" w:hAnsi="Arial" w:cs="Arial"/>
                <w:i/>
                <w:iCs/>
              </w:rPr>
              <w:t xml:space="preserve">at </w:t>
            </w:r>
            <w:r w:rsidRPr="0044708A">
              <w:rPr>
                <w:rFonts w:ascii="Arial" w:eastAsia="Arial" w:hAnsi="Arial" w:cs="Arial"/>
                <w:i/>
              </w:rPr>
              <w:t xml:space="preserve">leverandørens løsningsforslag </w:t>
            </w:r>
            <w:r w:rsidRPr="0044708A">
              <w:rPr>
                <w:rFonts w:ascii="Arial" w:eastAsia="Arial" w:hAnsi="Arial" w:cs="Arial"/>
                <w:i/>
                <w:iCs/>
              </w:rPr>
              <w:t>ivaretar fylkeskommunens</w:t>
            </w:r>
            <w:r w:rsidRPr="0044708A">
              <w:rPr>
                <w:rFonts w:ascii="Arial" w:eastAsia="Arial" w:hAnsi="Arial" w:cs="Arial"/>
                <w:i/>
              </w:rPr>
              <w:t xml:space="preserve"> behov</w:t>
            </w:r>
            <w:r w:rsidRPr="0044708A">
              <w:rPr>
                <w:rFonts w:ascii="Arial" w:hAnsi="Arial"/>
                <w:i/>
                <w:iCs/>
                <w:szCs w:val="24"/>
              </w:rPr>
              <w:t xml:space="preserve">. </w:t>
            </w:r>
          </w:p>
          <w:p w14:paraId="11069EC7" w14:textId="77777777" w:rsidR="0044708A" w:rsidRPr="0044708A" w:rsidRDefault="0044708A" w:rsidP="0044708A">
            <w:pPr>
              <w:rPr>
                <w:rFonts w:ascii="Arial" w:hAnsi="Arial"/>
                <w:i/>
                <w:szCs w:val="24"/>
              </w:rPr>
            </w:pPr>
          </w:p>
        </w:tc>
        <w:tc>
          <w:tcPr>
            <w:tcW w:w="810" w:type="dxa"/>
            <w:vAlign w:val="center"/>
          </w:tcPr>
          <w:p w14:paraId="4605F9B5"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551DC953" w14:textId="77777777" w:rsidTr="00B56C7E">
        <w:trPr>
          <w:trHeight w:val="300"/>
        </w:trPr>
        <w:tc>
          <w:tcPr>
            <w:tcW w:w="885" w:type="dxa"/>
          </w:tcPr>
          <w:p w14:paraId="0FAF0B37" w14:textId="77777777" w:rsidR="0044708A" w:rsidRPr="0044708A" w:rsidRDefault="0044708A" w:rsidP="0044708A">
            <w:pPr>
              <w:rPr>
                <w:rFonts w:ascii="Arial" w:hAnsi="Arial"/>
                <w:szCs w:val="24"/>
              </w:rPr>
            </w:pPr>
            <w:r w:rsidRPr="0044708A">
              <w:rPr>
                <w:rFonts w:ascii="Arial" w:hAnsi="Arial"/>
                <w:szCs w:val="24"/>
              </w:rPr>
              <w:t>3.1.2</w:t>
            </w:r>
          </w:p>
        </w:tc>
        <w:tc>
          <w:tcPr>
            <w:tcW w:w="7440" w:type="dxa"/>
          </w:tcPr>
          <w:p w14:paraId="494E043D" w14:textId="77777777" w:rsidR="0044708A" w:rsidRPr="0044708A" w:rsidRDefault="0044708A" w:rsidP="0044708A">
            <w:pPr>
              <w:rPr>
                <w:rFonts w:ascii="Arial" w:hAnsi="Arial"/>
                <w:b/>
                <w:szCs w:val="24"/>
              </w:rPr>
            </w:pPr>
            <w:r w:rsidRPr="0044708A">
              <w:rPr>
                <w:rFonts w:ascii="Arial" w:hAnsi="Arial"/>
                <w:b/>
                <w:bCs/>
                <w:szCs w:val="24"/>
              </w:rPr>
              <w:t>Tilganger, rettigheter og fullmakter</w:t>
            </w:r>
          </w:p>
          <w:p w14:paraId="51056808" w14:textId="77777777" w:rsidR="0044708A" w:rsidRPr="0044708A" w:rsidRDefault="0044708A" w:rsidP="0044708A">
            <w:pPr>
              <w:rPr>
                <w:rFonts w:ascii="Arial" w:eastAsia="Arial" w:hAnsi="Arial" w:cs="Arial"/>
                <w:szCs w:val="24"/>
              </w:rPr>
            </w:pPr>
            <w:r w:rsidRPr="0044708A">
              <w:rPr>
                <w:rFonts w:ascii="Arial" w:hAnsi="Arial"/>
                <w:szCs w:val="24"/>
              </w:rPr>
              <w:t>TFK har behov for at prosesser knyttet til styring av tilganger til å se/lese, registrere/endre/løse oppgaver o.l., rettigheter til å godkjenne og fullmakter til å godkjenne utbetalinger på fagområdene automatiseres, er sporbare og kan dokumenteres.</w:t>
            </w:r>
            <w:r w:rsidRPr="0044708A">
              <w:rPr>
                <w:rFonts w:ascii="Arial" w:eastAsia="Arial" w:hAnsi="Arial" w:cs="Arial"/>
                <w:szCs w:val="24"/>
              </w:rPr>
              <w:t xml:space="preserve"> Spesielt gjelder dette delegering/bemyndigelse av fullmakter til å attestere og/eller anvise utbetalinger, gitt i fylkeskommunens delegasjonsreglement, og som involverer flere brukere med ulike roller. Brukeradministrasjon bør være felles for alle fagområdene og/eller sømløst integrert for hele ERP-løsningen.</w:t>
            </w:r>
          </w:p>
          <w:p w14:paraId="5774ECDF" w14:textId="77777777" w:rsidR="0044708A" w:rsidRPr="0044708A" w:rsidRDefault="0044708A" w:rsidP="0044708A">
            <w:pPr>
              <w:rPr>
                <w:rFonts w:ascii="Arial" w:eastAsia="Arial" w:hAnsi="Arial" w:cs="Arial"/>
                <w:szCs w:val="24"/>
              </w:rPr>
            </w:pPr>
          </w:p>
          <w:p w14:paraId="3BB00B6B" w14:textId="77777777" w:rsidR="0044708A" w:rsidRPr="0044708A" w:rsidRDefault="0044708A" w:rsidP="0044708A">
            <w:pPr>
              <w:rPr>
                <w:rFonts w:ascii="Arial" w:eastAsia="Arial" w:hAnsi="Arial" w:cs="Arial"/>
                <w:szCs w:val="24"/>
              </w:rPr>
            </w:pPr>
            <w:r w:rsidRPr="0044708A">
              <w:rPr>
                <w:rFonts w:ascii="Arial" w:eastAsia="Arial" w:hAnsi="Arial" w:cs="Arial"/>
                <w:szCs w:val="24"/>
              </w:rPr>
              <w:t xml:space="preserve">Tjenesten/løsningen bør støtte: </w:t>
            </w:r>
          </w:p>
          <w:p w14:paraId="6BB2CAA1"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At tilganger og rettigheter opprettes på individ- og gruppenivå ut fra organisatorisk tilhørighet, ansvar og roller (og evt. andre nivåer). </w:t>
            </w:r>
          </w:p>
          <w:p w14:paraId="45147C9F"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At fullmakter til å attestere og anvise utbetalinger delegeres på individnivå i tråd med TFKs delegasjonsreglement. Delegering eller bemyndigelse gjennomføres på en kontrollert, sporbar og dokumenterbar måte, slik at myndighet, ansvar og fullmakter er tydelig definert og etterprøvbar. Delegering eller bemyndigelse av fullmakter bør initieres, bekreftes, godkjennes og etableres på en måte som sikrer korrekt </w:t>
            </w:r>
            <w:r w:rsidRPr="0044708A">
              <w:rPr>
                <w:rFonts w:ascii="Arial" w:eastAsia="Arial" w:hAnsi="Arial" w:cs="Arial"/>
                <w:szCs w:val="24"/>
              </w:rPr>
              <w:lastRenderedPageBreak/>
              <w:t xml:space="preserve">tildeling i samsvar med TFKs krav til internkontroll og etterlevelse av reglement. Det samme gjelder for fullmakter som trekkes inn. </w:t>
            </w:r>
          </w:p>
          <w:p w14:paraId="3DFDBC99"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Mulighet for å definere og begrense innhold i-, tidsavgrensning- og endring og avslutning av tilganger, rettigheter og fullmakter.</w:t>
            </w:r>
          </w:p>
          <w:p w14:paraId="4A391572"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At alle tilganger, rettigheter og fullmakter automatisk slettes når ansatte slutter eller tidsbegrensning utløper. </w:t>
            </w:r>
          </w:p>
          <w:p w14:paraId="0AF8846B"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Mulighet for å opprette tidsbegrensede tilganger til eksterne, for eksempel ansatte hos revisor, systemleverandør, media m.fl. med mulighet for å inkludere dokumentasjon av signert taushetserklæring i prosessen og/eller som vedlegg før tilgang opprettes. </w:t>
            </w:r>
          </w:p>
          <w:p w14:paraId="7AFCB3B7"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Automatisk masseendring av tilganger, rettigheter og fullmakter ved organisasjonsendringer o.l. </w:t>
            </w:r>
          </w:p>
          <w:p w14:paraId="4B87722F"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Varsling ved manglende eller utdatert informasjon. </w:t>
            </w:r>
          </w:p>
          <w:p w14:paraId="263454E9"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Rapportuttak over historiske og aktive tilganger, rettigheter og fullmakter.</w:t>
            </w:r>
          </w:p>
          <w:p w14:paraId="40AA2E55" w14:textId="77777777" w:rsidR="0044708A" w:rsidRPr="0044708A" w:rsidRDefault="0044708A" w:rsidP="0044708A">
            <w:pPr>
              <w:numPr>
                <w:ilvl w:val="0"/>
                <w:numId w:val="29"/>
              </w:numPr>
              <w:contextualSpacing/>
              <w:rPr>
                <w:rFonts w:ascii="Arial" w:eastAsia="Arial" w:hAnsi="Arial" w:cs="Arial"/>
                <w:szCs w:val="24"/>
              </w:rPr>
            </w:pPr>
            <w:r w:rsidRPr="0044708A">
              <w:rPr>
                <w:rFonts w:ascii="Arial" w:eastAsia="Arial" w:hAnsi="Arial" w:cs="Arial"/>
                <w:szCs w:val="24"/>
              </w:rPr>
              <w:t xml:space="preserve">Automatisk arkivering av dokumentasjon knyttet til fullmakter i løsningen og/eller i fylkeskommunens arkivsystem.   </w:t>
            </w:r>
          </w:p>
          <w:p w14:paraId="5BC05BDA" w14:textId="77777777" w:rsidR="0044708A" w:rsidRPr="0044708A" w:rsidRDefault="0044708A" w:rsidP="0044708A">
            <w:pPr>
              <w:rPr>
                <w:rFonts w:ascii="Arial" w:hAnsi="Arial"/>
                <w:szCs w:val="24"/>
              </w:rPr>
            </w:pPr>
          </w:p>
          <w:p w14:paraId="7D90A663" w14:textId="77777777" w:rsidR="0044708A" w:rsidRPr="0044708A" w:rsidRDefault="0044708A" w:rsidP="0044708A">
            <w:pPr>
              <w:rPr>
                <w:rFonts w:ascii="Arial" w:hAnsi="Arial"/>
                <w:i/>
                <w:iCs/>
                <w:szCs w:val="24"/>
              </w:rPr>
            </w:pPr>
            <w:r w:rsidRPr="0044708A">
              <w:rPr>
                <w:rFonts w:ascii="Arial" w:eastAsia="Arial" w:hAnsi="Arial" w:cs="Arial"/>
                <w:i/>
                <w:szCs w:val="24"/>
              </w:rPr>
              <w:t>Beskriv leverandørens løsningsforslag for å ivareta fylkeskommunens behov.</w:t>
            </w:r>
            <w:r w:rsidRPr="0044708A">
              <w:rPr>
                <w:rFonts w:ascii="Arial" w:hAnsi="Arial"/>
                <w:i/>
                <w:iCs/>
                <w:szCs w:val="24"/>
              </w:rPr>
              <w:t xml:space="preserve"> Gi</w:t>
            </w:r>
            <w:r w:rsidRPr="0044708A">
              <w:rPr>
                <w:rFonts w:ascii="Arial" w:eastAsia="Arial" w:hAnsi="Arial"/>
                <w:i/>
                <w:szCs w:val="24"/>
              </w:rPr>
              <w:t xml:space="preserve"> eksempler på typiske roller og hvilke tilganger </w:t>
            </w:r>
            <w:r w:rsidRPr="0044708A">
              <w:rPr>
                <w:rFonts w:ascii="Arial" w:hAnsi="Arial"/>
                <w:i/>
                <w:iCs/>
                <w:szCs w:val="24"/>
              </w:rPr>
              <w:t xml:space="preserve">og rettigheter </w:t>
            </w:r>
            <w:r w:rsidRPr="0044708A">
              <w:rPr>
                <w:rFonts w:ascii="Arial" w:eastAsia="Arial" w:hAnsi="Arial"/>
                <w:i/>
                <w:szCs w:val="24"/>
              </w:rPr>
              <w:t xml:space="preserve">rollene </w:t>
            </w:r>
            <w:r w:rsidRPr="0044708A">
              <w:rPr>
                <w:rFonts w:ascii="Arial" w:hAnsi="Arial"/>
                <w:i/>
                <w:iCs/>
                <w:szCs w:val="24"/>
              </w:rPr>
              <w:t>vil</w:t>
            </w:r>
            <w:r w:rsidRPr="0044708A">
              <w:rPr>
                <w:rFonts w:ascii="Arial" w:eastAsia="Arial" w:hAnsi="Arial"/>
                <w:i/>
                <w:szCs w:val="24"/>
              </w:rPr>
              <w:t xml:space="preserve"> ha i systemet</w:t>
            </w:r>
            <w:r w:rsidRPr="0044708A">
              <w:rPr>
                <w:rFonts w:ascii="Arial" w:hAnsi="Arial"/>
                <w:i/>
                <w:iCs/>
                <w:szCs w:val="24"/>
              </w:rPr>
              <w:t xml:space="preserve">. Gi eksempler på </w:t>
            </w:r>
            <w:r w:rsidRPr="0044708A">
              <w:rPr>
                <w:rFonts w:ascii="Arial" w:eastAsia="Arial" w:hAnsi="Arial"/>
                <w:i/>
                <w:szCs w:val="24"/>
              </w:rPr>
              <w:t xml:space="preserve">hvordan tilganger </w:t>
            </w:r>
            <w:r w:rsidRPr="0044708A">
              <w:rPr>
                <w:rFonts w:ascii="Arial" w:hAnsi="Arial"/>
                <w:i/>
                <w:iCs/>
                <w:szCs w:val="24"/>
              </w:rPr>
              <w:t xml:space="preserve">og rettigheter </w:t>
            </w:r>
            <w:r w:rsidRPr="0044708A">
              <w:rPr>
                <w:rFonts w:ascii="Arial" w:eastAsia="Arial" w:hAnsi="Arial"/>
                <w:i/>
                <w:szCs w:val="24"/>
              </w:rPr>
              <w:t xml:space="preserve">på gruppenivå </w:t>
            </w:r>
            <w:r w:rsidRPr="0044708A">
              <w:rPr>
                <w:rFonts w:ascii="Arial" w:hAnsi="Arial"/>
                <w:i/>
                <w:iCs/>
                <w:szCs w:val="24"/>
              </w:rPr>
              <w:t>løses/</w:t>
            </w:r>
            <w:r w:rsidRPr="0044708A">
              <w:rPr>
                <w:rFonts w:ascii="Arial" w:eastAsia="Arial" w:hAnsi="Arial"/>
                <w:i/>
                <w:szCs w:val="24"/>
              </w:rPr>
              <w:t>administreres.</w:t>
            </w:r>
            <w:r w:rsidRPr="0044708A">
              <w:rPr>
                <w:rFonts w:ascii="Arial" w:hAnsi="Arial"/>
                <w:i/>
                <w:iCs/>
                <w:szCs w:val="24"/>
              </w:rPr>
              <w:t xml:space="preserve"> </w:t>
            </w:r>
          </w:p>
          <w:p w14:paraId="314C2F42" w14:textId="77777777" w:rsidR="0044708A" w:rsidRPr="0044708A" w:rsidRDefault="0044708A" w:rsidP="0044708A">
            <w:pPr>
              <w:rPr>
                <w:rFonts w:ascii="Arial" w:eastAsia="Arial" w:hAnsi="Arial"/>
                <w:i/>
                <w:szCs w:val="24"/>
              </w:rPr>
            </w:pPr>
          </w:p>
        </w:tc>
        <w:tc>
          <w:tcPr>
            <w:tcW w:w="810" w:type="dxa"/>
            <w:vAlign w:val="center"/>
          </w:tcPr>
          <w:p w14:paraId="52BDC43A"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3176C943" w14:textId="77777777" w:rsidTr="00B56C7E">
        <w:trPr>
          <w:trHeight w:val="300"/>
        </w:trPr>
        <w:tc>
          <w:tcPr>
            <w:tcW w:w="885" w:type="dxa"/>
          </w:tcPr>
          <w:p w14:paraId="72C15056" w14:textId="77777777" w:rsidR="0044708A" w:rsidRPr="0044708A" w:rsidRDefault="0044708A" w:rsidP="0044708A">
            <w:pPr>
              <w:rPr>
                <w:rFonts w:ascii="Arial" w:hAnsi="Arial"/>
                <w:szCs w:val="24"/>
              </w:rPr>
            </w:pPr>
            <w:r w:rsidRPr="0044708A">
              <w:rPr>
                <w:rFonts w:ascii="Arial" w:hAnsi="Arial"/>
                <w:szCs w:val="24"/>
              </w:rPr>
              <w:t>3.1.3</w:t>
            </w:r>
          </w:p>
        </w:tc>
        <w:tc>
          <w:tcPr>
            <w:tcW w:w="7440" w:type="dxa"/>
          </w:tcPr>
          <w:p w14:paraId="7D33F59D" w14:textId="77777777" w:rsidR="0044708A" w:rsidRPr="0044708A" w:rsidRDefault="0044708A" w:rsidP="0044708A">
            <w:pPr>
              <w:rPr>
                <w:rFonts w:ascii="Arial" w:hAnsi="Arial"/>
                <w:b/>
                <w:bCs/>
                <w:szCs w:val="24"/>
              </w:rPr>
            </w:pPr>
            <w:r w:rsidRPr="0044708A">
              <w:rPr>
                <w:rFonts w:ascii="Arial" w:hAnsi="Arial"/>
                <w:b/>
                <w:bCs/>
                <w:szCs w:val="24"/>
              </w:rPr>
              <w:t>Stedfortreder</w:t>
            </w:r>
          </w:p>
          <w:p w14:paraId="4D628A56" w14:textId="77777777" w:rsidR="0044708A" w:rsidRPr="0044708A" w:rsidRDefault="0044708A" w:rsidP="0044708A">
            <w:pPr>
              <w:rPr>
                <w:rFonts w:ascii="Arial" w:hAnsi="Arial"/>
                <w:szCs w:val="24"/>
              </w:rPr>
            </w:pPr>
            <w:r w:rsidRPr="0044708A">
              <w:rPr>
                <w:rFonts w:ascii="Arial" w:hAnsi="Arial"/>
                <w:szCs w:val="24"/>
              </w:rPr>
              <w:t>TFK har behov for en vikarløsning hvor en ansatt enkelt selv kan velge egen stedfortreder for oppgaveløsning ved fravær. Overføring av fullmakter til å attestere og anvise utbetalinger kan kun skje til ansatte som allerede er delegert eller bemyndiget slik fullmakt.</w:t>
            </w:r>
          </w:p>
          <w:p w14:paraId="5861DA49" w14:textId="77777777" w:rsidR="0044708A" w:rsidRPr="0044708A" w:rsidRDefault="0044708A" w:rsidP="0044708A">
            <w:pPr>
              <w:rPr>
                <w:rFonts w:ascii="Arial" w:hAnsi="Arial"/>
                <w:szCs w:val="24"/>
              </w:rPr>
            </w:pPr>
          </w:p>
          <w:p w14:paraId="3D000294"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446FBC5C" w14:textId="77777777" w:rsidR="0044708A" w:rsidRPr="0044708A" w:rsidRDefault="0044708A" w:rsidP="0044708A">
            <w:pPr>
              <w:numPr>
                <w:ilvl w:val="0"/>
                <w:numId w:val="31"/>
              </w:numPr>
              <w:contextualSpacing/>
              <w:rPr>
                <w:rFonts w:ascii="Arial" w:hAnsi="Arial"/>
              </w:rPr>
            </w:pPr>
            <w:r w:rsidRPr="0044708A">
              <w:rPr>
                <w:rFonts w:ascii="Arial" w:hAnsi="Arial"/>
                <w:szCs w:val="24"/>
              </w:rPr>
              <w:t>At ansatt med oppgaver/godkjenningsoppgaver selv kan registrere (velge) egen (egne) stedfortreder(e).</w:t>
            </w:r>
          </w:p>
          <w:p w14:paraId="0D99F209" w14:textId="77777777" w:rsidR="0044708A" w:rsidRPr="0044708A" w:rsidRDefault="0044708A" w:rsidP="0044708A">
            <w:pPr>
              <w:numPr>
                <w:ilvl w:val="0"/>
                <w:numId w:val="31"/>
              </w:numPr>
              <w:contextualSpacing/>
              <w:rPr>
                <w:rFonts w:ascii="Arial" w:hAnsi="Arial"/>
                <w:szCs w:val="24"/>
              </w:rPr>
            </w:pPr>
            <w:r w:rsidRPr="0044708A">
              <w:rPr>
                <w:rFonts w:ascii="Arial" w:hAnsi="Arial"/>
                <w:szCs w:val="24"/>
              </w:rPr>
              <w:t xml:space="preserve">At ansatt midlertidig (med tidsangivelse) kan overføre sine tilganger, rettigheter og fullmakter til stedfortreder. </w:t>
            </w:r>
          </w:p>
          <w:p w14:paraId="65E70A3A" w14:textId="77777777" w:rsidR="0044708A" w:rsidRPr="0044708A" w:rsidRDefault="0044708A" w:rsidP="0044708A">
            <w:pPr>
              <w:numPr>
                <w:ilvl w:val="0"/>
                <w:numId w:val="31"/>
              </w:numPr>
              <w:contextualSpacing/>
              <w:rPr>
                <w:rFonts w:ascii="Arial" w:hAnsi="Arial"/>
              </w:rPr>
            </w:pPr>
            <w:r w:rsidRPr="0044708A">
              <w:rPr>
                <w:rFonts w:ascii="Arial" w:hAnsi="Arial"/>
                <w:szCs w:val="24"/>
              </w:rPr>
              <w:t xml:space="preserve">At forskjellige stedfortredere kan registreres på oppgaver knyttet til ulike arbeidsprosesser på ulike fagområder. </w:t>
            </w:r>
          </w:p>
          <w:p w14:paraId="6B802D6E" w14:textId="77777777" w:rsidR="0044708A" w:rsidRPr="0044708A" w:rsidRDefault="0044708A" w:rsidP="0044708A">
            <w:pPr>
              <w:numPr>
                <w:ilvl w:val="0"/>
                <w:numId w:val="31"/>
              </w:numPr>
              <w:contextualSpacing/>
              <w:rPr>
                <w:rFonts w:ascii="Arial" w:hAnsi="Arial"/>
                <w:szCs w:val="24"/>
              </w:rPr>
            </w:pPr>
            <w:r w:rsidRPr="0044708A">
              <w:rPr>
                <w:rFonts w:ascii="Arial" w:hAnsi="Arial"/>
                <w:szCs w:val="24"/>
              </w:rPr>
              <w:t>At overføring til stedfortreder av fullmakt til å attestere og anvise utbetalinger skjer i tråd med TFKs delegasjonsreglement.</w:t>
            </w:r>
          </w:p>
          <w:p w14:paraId="2F5BD76A" w14:textId="77777777" w:rsidR="0044708A" w:rsidRPr="0044708A" w:rsidRDefault="0044708A" w:rsidP="0044708A">
            <w:pPr>
              <w:rPr>
                <w:rFonts w:ascii="Arial" w:hAnsi="Arial"/>
                <w:i/>
                <w:iCs/>
                <w:szCs w:val="24"/>
              </w:rPr>
            </w:pPr>
            <w:r w:rsidRPr="0044708A">
              <w:rPr>
                <w:rFonts w:ascii="Arial" w:eastAsia="Arial" w:hAnsi="Arial" w:cs="Arial"/>
                <w:i/>
                <w:iCs/>
                <w:szCs w:val="24"/>
              </w:rPr>
              <w:t xml:space="preserve"> </w:t>
            </w:r>
          </w:p>
          <w:p w14:paraId="7163BA1F" w14:textId="77777777" w:rsidR="0044708A" w:rsidRPr="0044708A" w:rsidRDefault="0044708A" w:rsidP="0044708A">
            <w:pPr>
              <w:rPr>
                <w:rFonts w:ascii="Arial" w:eastAsia="Arial" w:hAnsi="Arial" w:cs="Arial"/>
              </w:rPr>
            </w:pPr>
            <w:r w:rsidRPr="0044708A">
              <w:rPr>
                <w:rFonts w:ascii="Arial" w:eastAsia="Arial" w:hAnsi="Arial" w:cs="Arial"/>
                <w:i/>
              </w:rPr>
              <w:t xml:space="preserve">Beskriv leverandørens løsningsforslag for å ivareta </w:t>
            </w:r>
            <w:r w:rsidRPr="0044708A">
              <w:rPr>
                <w:rFonts w:ascii="Arial" w:eastAsia="Arial" w:hAnsi="Arial" w:cs="Arial"/>
                <w:i/>
                <w:iCs/>
              </w:rPr>
              <w:t>fylkeskommunens</w:t>
            </w:r>
            <w:r w:rsidRPr="0044708A">
              <w:rPr>
                <w:rFonts w:ascii="Arial" w:eastAsia="Arial" w:hAnsi="Arial" w:cs="Arial"/>
                <w:i/>
              </w:rPr>
              <w:t xml:space="preserve"> behov</w:t>
            </w:r>
            <w:r w:rsidRPr="0044708A">
              <w:rPr>
                <w:rFonts w:ascii="Arial" w:eastAsia="Arial" w:hAnsi="Arial" w:cs="Arial"/>
                <w:i/>
                <w:iCs/>
              </w:rPr>
              <w:t>.</w:t>
            </w:r>
          </w:p>
          <w:p w14:paraId="19E83572" w14:textId="77777777" w:rsidR="0044708A" w:rsidRPr="0044708A" w:rsidRDefault="0044708A" w:rsidP="0044708A">
            <w:pPr>
              <w:rPr>
                <w:rFonts w:ascii="Arial" w:eastAsia="Arial" w:hAnsi="Arial"/>
                <w:i/>
                <w:szCs w:val="24"/>
              </w:rPr>
            </w:pPr>
          </w:p>
        </w:tc>
        <w:tc>
          <w:tcPr>
            <w:tcW w:w="810" w:type="dxa"/>
            <w:vAlign w:val="center"/>
          </w:tcPr>
          <w:p w14:paraId="7C570564"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27818934" w14:textId="77777777" w:rsidTr="00B56C7E">
        <w:trPr>
          <w:trHeight w:val="300"/>
        </w:trPr>
        <w:tc>
          <w:tcPr>
            <w:tcW w:w="885" w:type="dxa"/>
          </w:tcPr>
          <w:p w14:paraId="3513D39A" w14:textId="77777777" w:rsidR="0044708A" w:rsidRPr="0044708A" w:rsidRDefault="0044708A" w:rsidP="0044708A">
            <w:pPr>
              <w:rPr>
                <w:rFonts w:ascii="Arial" w:hAnsi="Arial"/>
                <w:szCs w:val="24"/>
              </w:rPr>
            </w:pPr>
            <w:r w:rsidRPr="0044708A">
              <w:rPr>
                <w:rFonts w:ascii="Arial" w:hAnsi="Arial"/>
                <w:szCs w:val="24"/>
              </w:rPr>
              <w:t>3.1.4</w:t>
            </w:r>
          </w:p>
        </w:tc>
        <w:tc>
          <w:tcPr>
            <w:tcW w:w="7440" w:type="dxa"/>
          </w:tcPr>
          <w:p w14:paraId="54A980A1" w14:textId="77777777" w:rsidR="0044708A" w:rsidRPr="0044708A" w:rsidRDefault="0044708A" w:rsidP="0044708A">
            <w:pPr>
              <w:rPr>
                <w:rFonts w:ascii="Arial" w:hAnsi="Arial"/>
                <w:b/>
                <w:bCs/>
                <w:szCs w:val="24"/>
              </w:rPr>
            </w:pPr>
            <w:r w:rsidRPr="0044708A">
              <w:rPr>
                <w:rFonts w:ascii="Arial" w:hAnsi="Arial"/>
                <w:b/>
                <w:bCs/>
                <w:szCs w:val="24"/>
              </w:rPr>
              <w:t>Brukervennlighet</w:t>
            </w:r>
          </w:p>
          <w:p w14:paraId="05B8777C" w14:textId="77777777" w:rsidR="0044708A" w:rsidRPr="0044708A" w:rsidRDefault="0044708A" w:rsidP="0044708A">
            <w:pPr>
              <w:rPr>
                <w:rFonts w:ascii="Arial" w:hAnsi="Arial"/>
                <w:szCs w:val="24"/>
              </w:rPr>
            </w:pPr>
            <w:r w:rsidRPr="0044708A">
              <w:rPr>
                <w:rFonts w:ascii="Arial" w:hAnsi="Arial"/>
                <w:szCs w:val="24"/>
              </w:rPr>
              <w:t xml:space="preserve">TFK har behov for høy brukervennlighet i alle deler av løsningen, som støtter ulike brukeres behov og skaper gode brukeropplevelser.  </w:t>
            </w:r>
          </w:p>
          <w:p w14:paraId="10CC7F1B" w14:textId="77777777" w:rsidR="0044708A" w:rsidRPr="0044708A" w:rsidRDefault="0044708A" w:rsidP="0044708A">
            <w:pPr>
              <w:rPr>
                <w:rFonts w:ascii="Arial" w:hAnsi="Arial"/>
                <w:szCs w:val="24"/>
              </w:rPr>
            </w:pPr>
          </w:p>
          <w:p w14:paraId="1034E4FC"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58415789" w14:textId="77777777" w:rsidR="0044708A" w:rsidRPr="0044708A" w:rsidRDefault="0044708A" w:rsidP="0044708A">
            <w:pPr>
              <w:numPr>
                <w:ilvl w:val="0"/>
                <w:numId w:val="32"/>
              </w:numPr>
              <w:contextualSpacing/>
              <w:rPr>
                <w:rFonts w:ascii="Arial" w:eastAsia="Arial" w:hAnsi="Arial" w:cs="Arial"/>
                <w:szCs w:val="24"/>
              </w:rPr>
            </w:pPr>
            <w:r w:rsidRPr="0044708A">
              <w:rPr>
                <w:rFonts w:ascii="Arial" w:eastAsia="Arial" w:hAnsi="Arial" w:cs="Arial"/>
                <w:szCs w:val="24"/>
              </w:rPr>
              <w:t>Oversiktlige, rollestyrte og fleksible dashboard, med mulighet for tilpasninger og visninger basert på brukerens preferanser.</w:t>
            </w:r>
          </w:p>
          <w:p w14:paraId="5DC80141" w14:textId="77777777" w:rsidR="0044708A" w:rsidRPr="0044708A" w:rsidRDefault="0044708A" w:rsidP="0044708A">
            <w:pPr>
              <w:numPr>
                <w:ilvl w:val="0"/>
                <w:numId w:val="32"/>
              </w:numPr>
              <w:contextualSpacing/>
              <w:rPr>
                <w:rFonts w:ascii="Arial" w:eastAsia="Arial" w:hAnsi="Arial" w:cs="Arial"/>
                <w:szCs w:val="24"/>
              </w:rPr>
            </w:pPr>
            <w:r w:rsidRPr="0044708A">
              <w:rPr>
                <w:rFonts w:ascii="Arial" w:eastAsia="Arial" w:hAnsi="Arial" w:cs="Arial"/>
                <w:szCs w:val="24"/>
              </w:rPr>
              <w:t xml:space="preserve">Tilpassede visninger (funksjonalitet) for ulike roller og brukergrupper. </w:t>
            </w:r>
          </w:p>
          <w:p w14:paraId="5CE4F653" w14:textId="77777777" w:rsidR="0044708A" w:rsidRPr="0044708A" w:rsidRDefault="0044708A" w:rsidP="0044708A">
            <w:pPr>
              <w:numPr>
                <w:ilvl w:val="0"/>
                <w:numId w:val="32"/>
              </w:numPr>
              <w:contextualSpacing/>
              <w:rPr>
                <w:rFonts w:ascii="Arial" w:eastAsia="Arial" w:hAnsi="Arial" w:cs="Arial"/>
                <w:szCs w:val="24"/>
              </w:rPr>
            </w:pPr>
            <w:r w:rsidRPr="0044708A">
              <w:rPr>
                <w:rFonts w:ascii="Arial" w:eastAsia="Arial" w:hAnsi="Arial" w:cs="Arial"/>
                <w:szCs w:val="24"/>
              </w:rPr>
              <w:t xml:space="preserve">Både standard og egendefinerte hjelpetekster og innebygget KI-/hjelpefunksjonalitet.  </w:t>
            </w:r>
          </w:p>
          <w:p w14:paraId="56CAB494" w14:textId="77777777" w:rsidR="0044708A" w:rsidRPr="0044708A" w:rsidRDefault="0044708A" w:rsidP="0044708A">
            <w:pPr>
              <w:numPr>
                <w:ilvl w:val="0"/>
                <w:numId w:val="32"/>
              </w:numPr>
              <w:contextualSpacing/>
              <w:rPr>
                <w:rFonts w:ascii="Arial" w:eastAsia="Arial" w:hAnsi="Arial" w:cs="Arial"/>
                <w:szCs w:val="24"/>
              </w:rPr>
            </w:pPr>
            <w:r w:rsidRPr="0044708A">
              <w:rPr>
                <w:rFonts w:ascii="Arial" w:eastAsia="Arial" w:hAnsi="Arial" w:cs="Arial"/>
                <w:szCs w:val="24"/>
              </w:rPr>
              <w:t>Enhets-/skjermtilpasset design (responsivt design).</w:t>
            </w:r>
          </w:p>
          <w:p w14:paraId="397E7738" w14:textId="77777777" w:rsidR="0044708A" w:rsidRPr="0044708A" w:rsidRDefault="0044708A" w:rsidP="0044708A">
            <w:pPr>
              <w:numPr>
                <w:ilvl w:val="0"/>
                <w:numId w:val="32"/>
              </w:numPr>
              <w:contextualSpacing/>
              <w:rPr>
                <w:rFonts w:ascii="Arial" w:eastAsia="Arial" w:hAnsi="Arial" w:cs="Arial"/>
                <w:szCs w:val="24"/>
                <w:lang w:val="nn-NO"/>
              </w:rPr>
            </w:pPr>
            <w:r w:rsidRPr="0044708A">
              <w:rPr>
                <w:rFonts w:ascii="Arial" w:eastAsia="Arial" w:hAnsi="Arial" w:cs="Arial"/>
                <w:szCs w:val="24"/>
              </w:rPr>
              <w:t>Enkel navigasjon i og med god søkefunksjonalitet.</w:t>
            </w:r>
          </w:p>
          <w:p w14:paraId="43B076EF" w14:textId="77777777" w:rsidR="0044708A" w:rsidRPr="0044708A" w:rsidRDefault="0044708A" w:rsidP="0044708A">
            <w:pPr>
              <w:numPr>
                <w:ilvl w:val="0"/>
                <w:numId w:val="32"/>
              </w:numPr>
              <w:contextualSpacing/>
              <w:rPr>
                <w:rFonts w:ascii="Arial" w:hAnsi="Arial"/>
                <w:lang w:val="da-DK"/>
              </w:rPr>
            </w:pPr>
            <w:r w:rsidRPr="0044708A">
              <w:rPr>
                <w:rFonts w:ascii="Arial" w:hAnsi="Arial"/>
                <w:szCs w:val="24"/>
                <w:lang w:val="da-DK"/>
              </w:rPr>
              <w:t>At det kun kan registreres datoer i datofelt.</w:t>
            </w:r>
          </w:p>
          <w:p w14:paraId="63CF95A0" w14:textId="77777777" w:rsidR="0044708A" w:rsidRPr="0044708A" w:rsidRDefault="0044708A" w:rsidP="0044708A">
            <w:pPr>
              <w:numPr>
                <w:ilvl w:val="0"/>
                <w:numId w:val="32"/>
              </w:numPr>
              <w:contextualSpacing/>
              <w:rPr>
                <w:rFonts w:ascii="Arial" w:hAnsi="Arial"/>
                <w:szCs w:val="24"/>
              </w:rPr>
            </w:pPr>
            <w:r w:rsidRPr="0044708A">
              <w:rPr>
                <w:rFonts w:ascii="Arial" w:hAnsi="Arial"/>
                <w:szCs w:val="24"/>
              </w:rPr>
              <w:t>Rask brukeropplevd responstid i alle deler av løsningen og ved bruk av alle funksjoner til enhver tid.</w:t>
            </w:r>
          </w:p>
          <w:p w14:paraId="2DABFD0F" w14:textId="77777777" w:rsidR="0044708A" w:rsidRPr="0044708A" w:rsidRDefault="0044708A" w:rsidP="0044708A">
            <w:pPr>
              <w:rPr>
                <w:rFonts w:ascii="Arial" w:eastAsia="Arial" w:hAnsi="Arial" w:cs="Arial"/>
                <w:b/>
                <w:szCs w:val="24"/>
              </w:rPr>
            </w:pPr>
          </w:p>
          <w:p w14:paraId="3A17EB70" w14:textId="77777777" w:rsidR="0044708A" w:rsidRPr="0044708A" w:rsidRDefault="0044708A" w:rsidP="0044708A">
            <w:pPr>
              <w:rPr>
                <w:rFonts w:ascii="Arial" w:eastAsia="Arial" w:hAnsi="Arial" w:cs="Arial"/>
              </w:rPr>
            </w:pPr>
            <w:r w:rsidRPr="0044708A">
              <w:rPr>
                <w:rFonts w:ascii="Arial" w:eastAsia="Arial" w:hAnsi="Arial" w:cs="Arial"/>
                <w:i/>
              </w:rPr>
              <w:lastRenderedPageBreak/>
              <w:t xml:space="preserve">Beskriv leverandørens løsningsforslag for å ivareta </w:t>
            </w:r>
            <w:r w:rsidRPr="0044708A">
              <w:rPr>
                <w:rFonts w:ascii="Arial" w:eastAsia="Arial" w:hAnsi="Arial" w:cs="Arial"/>
                <w:i/>
                <w:iCs/>
              </w:rPr>
              <w:t>fylkeskommunens</w:t>
            </w:r>
            <w:r w:rsidRPr="0044708A">
              <w:rPr>
                <w:rFonts w:ascii="Arial" w:eastAsia="Arial" w:hAnsi="Arial" w:cs="Arial"/>
                <w:i/>
              </w:rPr>
              <w:t xml:space="preserve"> behov</w:t>
            </w:r>
            <w:r w:rsidRPr="0044708A">
              <w:rPr>
                <w:rFonts w:ascii="Arial" w:eastAsia="Arial" w:hAnsi="Arial" w:cs="Arial"/>
                <w:i/>
                <w:iCs/>
              </w:rPr>
              <w:t>.</w:t>
            </w:r>
          </w:p>
          <w:p w14:paraId="42AFEA00" w14:textId="77777777" w:rsidR="0044708A" w:rsidRPr="0044708A" w:rsidRDefault="0044708A" w:rsidP="0044708A">
            <w:pPr>
              <w:rPr>
                <w:rFonts w:ascii="Arial" w:eastAsia="Arial" w:hAnsi="Arial"/>
                <w:i/>
                <w:szCs w:val="24"/>
              </w:rPr>
            </w:pPr>
          </w:p>
        </w:tc>
        <w:tc>
          <w:tcPr>
            <w:tcW w:w="810" w:type="dxa"/>
            <w:vAlign w:val="center"/>
          </w:tcPr>
          <w:p w14:paraId="71B0D252"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32B2AD30" w14:textId="77777777" w:rsidTr="00B56C7E">
        <w:trPr>
          <w:trHeight w:val="300"/>
        </w:trPr>
        <w:tc>
          <w:tcPr>
            <w:tcW w:w="885" w:type="dxa"/>
          </w:tcPr>
          <w:p w14:paraId="2F795BA5" w14:textId="77777777" w:rsidR="0044708A" w:rsidRPr="0044708A" w:rsidRDefault="0044708A" w:rsidP="0044708A">
            <w:pPr>
              <w:rPr>
                <w:rFonts w:ascii="Arial" w:hAnsi="Arial"/>
                <w:szCs w:val="24"/>
              </w:rPr>
            </w:pPr>
            <w:r w:rsidRPr="0044708A">
              <w:rPr>
                <w:rFonts w:ascii="Arial" w:hAnsi="Arial"/>
                <w:szCs w:val="24"/>
              </w:rPr>
              <w:t>3.1.5</w:t>
            </w:r>
          </w:p>
        </w:tc>
        <w:tc>
          <w:tcPr>
            <w:tcW w:w="7440" w:type="dxa"/>
          </w:tcPr>
          <w:p w14:paraId="5DBD94EB" w14:textId="77777777" w:rsidR="0044708A" w:rsidRPr="0044708A" w:rsidRDefault="0044708A" w:rsidP="0044708A">
            <w:pPr>
              <w:rPr>
                <w:rFonts w:ascii="Arial" w:hAnsi="Arial"/>
                <w:b/>
                <w:szCs w:val="24"/>
              </w:rPr>
            </w:pPr>
            <w:r w:rsidRPr="0044708A">
              <w:rPr>
                <w:rFonts w:ascii="Arial" w:hAnsi="Arial"/>
                <w:b/>
                <w:bCs/>
                <w:szCs w:val="24"/>
              </w:rPr>
              <w:t>Oppgaver og varslinger</w:t>
            </w:r>
          </w:p>
          <w:p w14:paraId="4D06DC41" w14:textId="77777777" w:rsidR="0044708A" w:rsidRPr="0044708A" w:rsidRDefault="0044708A" w:rsidP="0044708A">
            <w:pPr>
              <w:rPr>
                <w:rFonts w:ascii="Arial" w:hAnsi="Arial"/>
                <w:szCs w:val="24"/>
              </w:rPr>
            </w:pPr>
            <w:r w:rsidRPr="0044708A">
              <w:rPr>
                <w:rFonts w:ascii="Arial" w:hAnsi="Arial"/>
                <w:szCs w:val="24"/>
              </w:rPr>
              <w:t>TFKs ansatte på alle fagområder har behov for en samlet oversikt over egne oppgaver og varslinger. Det er også behov for samhandling, ved at brukere kan overføre og dele oppgaver mellom hverandre.</w:t>
            </w:r>
          </w:p>
          <w:p w14:paraId="1B3C7E23" w14:textId="77777777" w:rsidR="0044708A" w:rsidRPr="0044708A" w:rsidRDefault="0044708A" w:rsidP="0044708A">
            <w:pPr>
              <w:rPr>
                <w:rFonts w:ascii="Arial" w:hAnsi="Arial"/>
                <w:szCs w:val="24"/>
              </w:rPr>
            </w:pPr>
          </w:p>
          <w:p w14:paraId="7ABFB3FE"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276908B7" w14:textId="77777777" w:rsidR="0044708A" w:rsidRPr="0044708A" w:rsidRDefault="0044708A" w:rsidP="0044708A">
            <w:pPr>
              <w:numPr>
                <w:ilvl w:val="0"/>
                <w:numId w:val="40"/>
              </w:numPr>
              <w:contextualSpacing/>
              <w:rPr>
                <w:rFonts w:ascii="Arial" w:hAnsi="Arial"/>
                <w:szCs w:val="24"/>
              </w:rPr>
            </w:pPr>
            <w:r w:rsidRPr="0044708A">
              <w:rPr>
                <w:rFonts w:ascii="Arial" w:hAnsi="Arial"/>
                <w:szCs w:val="24"/>
              </w:rPr>
              <w:t>Tilgang til en samlet og oversiktlig visning av egne oppgaver og varslinger, med mulighet for filtrering og prioritering.</w:t>
            </w:r>
          </w:p>
          <w:p w14:paraId="03802EA0" w14:textId="77777777" w:rsidR="0044708A" w:rsidRPr="0044708A" w:rsidRDefault="0044708A" w:rsidP="0044708A">
            <w:pPr>
              <w:numPr>
                <w:ilvl w:val="0"/>
                <w:numId w:val="40"/>
              </w:numPr>
              <w:contextualSpacing/>
              <w:rPr>
                <w:rFonts w:ascii="Arial" w:hAnsi="Arial"/>
                <w:szCs w:val="24"/>
              </w:rPr>
            </w:pPr>
            <w:r w:rsidRPr="0044708A">
              <w:rPr>
                <w:rFonts w:ascii="Arial" w:hAnsi="Arial"/>
                <w:szCs w:val="24"/>
              </w:rPr>
              <w:t>Mulighet for at oppgaver enkelt kan overføres til andre eller deles mellom flere brukere. Det må fremgå hvem som har ansvar for oppgaven.</w:t>
            </w:r>
          </w:p>
          <w:p w14:paraId="678950F1" w14:textId="77777777" w:rsidR="0044708A" w:rsidRPr="0044708A" w:rsidRDefault="0044708A" w:rsidP="0044708A">
            <w:pPr>
              <w:numPr>
                <w:ilvl w:val="0"/>
                <w:numId w:val="40"/>
              </w:numPr>
              <w:contextualSpacing/>
              <w:rPr>
                <w:rFonts w:ascii="Arial" w:hAnsi="Arial"/>
                <w:szCs w:val="24"/>
              </w:rPr>
            </w:pPr>
            <w:r w:rsidRPr="0044708A">
              <w:rPr>
                <w:rFonts w:ascii="Arial" w:hAnsi="Arial"/>
                <w:szCs w:val="24"/>
              </w:rPr>
              <w:t>Standard funksjonalitet for varsler om oppgaver, hendelser m.v. tilpasset den enkelte brukergruppe (f.eks. Ansatte) og rolle (f.eks. Ledere), med mulighet for brukere å tilpasse, sette opp evt. slå av egne varsler etter behov (f.eks. type varsel, frekvens og kanal). Systemadministrator må kunne overstyre brukers egne preferanser for påkrevde varslinger.</w:t>
            </w:r>
          </w:p>
          <w:p w14:paraId="19F31CD2" w14:textId="77777777" w:rsidR="0044708A" w:rsidRPr="0044708A" w:rsidRDefault="0044708A" w:rsidP="0044708A">
            <w:pPr>
              <w:numPr>
                <w:ilvl w:val="0"/>
                <w:numId w:val="40"/>
              </w:numPr>
              <w:contextualSpacing/>
              <w:rPr>
                <w:rFonts w:ascii="Arial" w:hAnsi="Arial"/>
                <w:szCs w:val="24"/>
              </w:rPr>
            </w:pPr>
            <w:r w:rsidRPr="0044708A">
              <w:rPr>
                <w:rFonts w:ascii="Arial" w:hAnsi="Arial"/>
                <w:szCs w:val="24"/>
              </w:rPr>
              <w:t>Mulighet for at varsler kan sendes utenfor ERP-løsningen for eksempel (ikke uttømmende) via e-post.</w:t>
            </w:r>
          </w:p>
          <w:p w14:paraId="1EA57404" w14:textId="77777777" w:rsidR="0044708A" w:rsidRPr="0044708A" w:rsidRDefault="0044708A" w:rsidP="0044708A">
            <w:pPr>
              <w:numPr>
                <w:ilvl w:val="0"/>
                <w:numId w:val="40"/>
              </w:numPr>
              <w:contextualSpacing/>
              <w:rPr>
                <w:rFonts w:ascii="Arial" w:hAnsi="Arial"/>
                <w:szCs w:val="24"/>
              </w:rPr>
            </w:pPr>
            <w:r w:rsidRPr="0044708A">
              <w:rPr>
                <w:rFonts w:ascii="Arial" w:hAnsi="Arial"/>
                <w:szCs w:val="24"/>
              </w:rPr>
              <w:t>Mulighet for at varsler kan deles med annen funksjonalitet, f.eks. (ikke uttømmende) kalenderintegrasjon.</w:t>
            </w:r>
          </w:p>
          <w:p w14:paraId="4C607B1E" w14:textId="77777777" w:rsidR="0044708A" w:rsidRPr="0044708A" w:rsidRDefault="0044708A" w:rsidP="0044708A">
            <w:pPr>
              <w:rPr>
                <w:rFonts w:ascii="Arial" w:hAnsi="Arial"/>
                <w:i/>
                <w:szCs w:val="24"/>
              </w:rPr>
            </w:pPr>
          </w:p>
          <w:p w14:paraId="2C601A8C" w14:textId="77777777" w:rsidR="0044708A" w:rsidRPr="0044708A" w:rsidRDefault="0044708A" w:rsidP="0044708A">
            <w:pPr>
              <w:rPr>
                <w:rFonts w:ascii="Arial" w:eastAsia="Arial" w:hAnsi="Arial" w:cs="Arial"/>
              </w:rPr>
            </w:pPr>
            <w:r w:rsidRPr="0044708A">
              <w:rPr>
                <w:rFonts w:ascii="Arial" w:eastAsia="Arial" w:hAnsi="Arial" w:cs="Arial"/>
                <w:i/>
              </w:rPr>
              <w:t>Beskriv leverandørens løsningsforslag for å ivareta fylkeskommunens behov.</w:t>
            </w:r>
          </w:p>
          <w:p w14:paraId="7DE72EDE" w14:textId="77777777" w:rsidR="0044708A" w:rsidRPr="0044708A" w:rsidRDefault="0044708A" w:rsidP="0044708A">
            <w:pPr>
              <w:rPr>
                <w:rFonts w:ascii="Arial" w:eastAsia="Arial" w:hAnsi="Arial"/>
                <w:i/>
                <w:szCs w:val="24"/>
              </w:rPr>
            </w:pPr>
          </w:p>
        </w:tc>
        <w:tc>
          <w:tcPr>
            <w:tcW w:w="810" w:type="dxa"/>
            <w:vAlign w:val="center"/>
          </w:tcPr>
          <w:p w14:paraId="28FDFBD4"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6255034D" w14:textId="77777777" w:rsidTr="00B56C7E">
        <w:trPr>
          <w:trHeight w:val="300"/>
        </w:trPr>
        <w:tc>
          <w:tcPr>
            <w:tcW w:w="885" w:type="dxa"/>
          </w:tcPr>
          <w:p w14:paraId="0BAAD49F" w14:textId="77777777" w:rsidR="0044708A" w:rsidRPr="0044708A" w:rsidRDefault="0044708A" w:rsidP="0044708A">
            <w:pPr>
              <w:rPr>
                <w:rFonts w:ascii="Arial" w:hAnsi="Arial"/>
                <w:szCs w:val="24"/>
              </w:rPr>
            </w:pPr>
            <w:r w:rsidRPr="0044708A">
              <w:rPr>
                <w:rFonts w:ascii="Arial" w:hAnsi="Arial"/>
                <w:szCs w:val="24"/>
              </w:rPr>
              <w:t>3.1.6</w:t>
            </w:r>
          </w:p>
        </w:tc>
        <w:tc>
          <w:tcPr>
            <w:tcW w:w="7440" w:type="dxa"/>
          </w:tcPr>
          <w:p w14:paraId="33AB847F" w14:textId="77777777" w:rsidR="0044708A" w:rsidRPr="0044708A" w:rsidRDefault="0044708A" w:rsidP="0044708A">
            <w:pPr>
              <w:rPr>
                <w:rFonts w:ascii="Arial" w:hAnsi="Arial"/>
                <w:b/>
                <w:bCs/>
                <w:szCs w:val="24"/>
              </w:rPr>
            </w:pPr>
            <w:r w:rsidRPr="0044708A">
              <w:rPr>
                <w:rFonts w:ascii="Arial" w:hAnsi="Arial"/>
                <w:b/>
                <w:bCs/>
                <w:szCs w:val="24"/>
              </w:rPr>
              <w:t>Selvbetjening</w:t>
            </w:r>
          </w:p>
          <w:p w14:paraId="5606C078" w14:textId="77777777" w:rsidR="0044708A" w:rsidRPr="0044708A" w:rsidRDefault="0044708A" w:rsidP="0044708A">
            <w:pPr>
              <w:rPr>
                <w:rFonts w:ascii="Arial" w:hAnsi="Arial"/>
                <w:szCs w:val="24"/>
              </w:rPr>
            </w:pPr>
            <w:r w:rsidRPr="0044708A">
              <w:rPr>
                <w:rFonts w:ascii="Arial" w:hAnsi="Arial"/>
                <w:szCs w:val="24"/>
              </w:rPr>
              <w:t xml:space="preserve">TFK har behov for at løsningen har selvbetjeningsfunksjonalitet samlet på ett felles område (“min side” e.l.), slik at ansatte kan få innsyn i egne data, motta personlige dokumenter, behandle digitale skjema knyttet til egen stilling o.l. </w:t>
            </w:r>
          </w:p>
          <w:p w14:paraId="5C12AE9B" w14:textId="77777777" w:rsidR="0044708A" w:rsidRPr="0044708A" w:rsidRDefault="0044708A" w:rsidP="0044708A">
            <w:pPr>
              <w:rPr>
                <w:rFonts w:ascii="Arial" w:hAnsi="Arial"/>
                <w:szCs w:val="24"/>
              </w:rPr>
            </w:pPr>
          </w:p>
          <w:p w14:paraId="53C1698B"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3DFACF4A" w14:textId="77777777" w:rsidR="0044708A" w:rsidRPr="0044708A" w:rsidRDefault="0044708A" w:rsidP="0044708A">
            <w:pPr>
              <w:numPr>
                <w:ilvl w:val="0"/>
                <w:numId w:val="30"/>
              </w:numPr>
              <w:contextualSpacing/>
              <w:rPr>
                <w:rFonts w:ascii="Arial" w:hAnsi="Arial"/>
                <w:szCs w:val="24"/>
              </w:rPr>
            </w:pPr>
            <w:r w:rsidRPr="0044708A">
              <w:rPr>
                <w:rFonts w:ascii="Arial" w:hAnsi="Arial"/>
                <w:szCs w:val="24"/>
              </w:rPr>
              <w:t>Mulighet for brukere enkelt å opprette og vedlikeholde egne opplysninger som for eksempel bankkontonummer og pårørendeinformasjon. Oppgi alle personlige opplysninger som den ansatte selv kan registrere og ajourholde.</w:t>
            </w:r>
          </w:p>
          <w:p w14:paraId="59EF22E5" w14:textId="77777777" w:rsidR="0044708A" w:rsidRPr="0044708A" w:rsidRDefault="0044708A" w:rsidP="0044708A">
            <w:pPr>
              <w:numPr>
                <w:ilvl w:val="0"/>
                <w:numId w:val="30"/>
              </w:numPr>
              <w:contextualSpacing/>
              <w:rPr>
                <w:rFonts w:ascii="Arial" w:hAnsi="Arial"/>
                <w:szCs w:val="24"/>
              </w:rPr>
            </w:pPr>
            <w:r w:rsidRPr="0044708A">
              <w:rPr>
                <w:rFonts w:ascii="Arial" w:hAnsi="Arial"/>
                <w:szCs w:val="24"/>
              </w:rPr>
              <w:t>Mulighet for brukere å sende, motta og behandle digitale skjema, for eksempel søknader, personlige dokumenter, for eksempel lønnsslipper o.l. fra selvbetjeningsområdet. Oppgi andre eksempler på personlige dokumenter og søknader som kan behandles i selvbetjeningsløsningen.</w:t>
            </w:r>
          </w:p>
          <w:p w14:paraId="461AA34D" w14:textId="77777777" w:rsidR="0044708A" w:rsidRPr="0044708A" w:rsidRDefault="0044708A" w:rsidP="0044708A">
            <w:pPr>
              <w:rPr>
                <w:rFonts w:ascii="Arial" w:eastAsia="Arial" w:hAnsi="Arial"/>
                <w:szCs w:val="24"/>
              </w:rPr>
            </w:pPr>
          </w:p>
          <w:p w14:paraId="06F7A156" w14:textId="77777777" w:rsidR="0044708A" w:rsidRPr="0044708A" w:rsidRDefault="0044708A" w:rsidP="0044708A">
            <w:pPr>
              <w:rPr>
                <w:rFonts w:ascii="Arial" w:hAnsi="Arial"/>
                <w:i/>
                <w:iCs/>
                <w:szCs w:val="24"/>
              </w:rPr>
            </w:pPr>
            <w:r w:rsidRPr="0044708A">
              <w:rPr>
                <w:rFonts w:ascii="Arial" w:eastAsia="Arial" w:hAnsi="Arial" w:cs="Arial"/>
                <w:i/>
                <w:iCs/>
                <w:color w:val="000000"/>
                <w:szCs w:val="24"/>
              </w:rPr>
              <w:t>Beskriv leverandørens løsningsforslag for å ivareta fylkeskommunens behov</w:t>
            </w:r>
            <w:r w:rsidRPr="0044708A">
              <w:rPr>
                <w:rFonts w:ascii="Arial" w:hAnsi="Arial"/>
                <w:i/>
                <w:iCs/>
                <w:szCs w:val="24"/>
              </w:rPr>
              <w:t>.</w:t>
            </w:r>
          </w:p>
          <w:p w14:paraId="64F503FB" w14:textId="77777777" w:rsidR="0044708A" w:rsidRPr="0044708A" w:rsidRDefault="0044708A" w:rsidP="0044708A">
            <w:pPr>
              <w:rPr>
                <w:rFonts w:ascii="Arial" w:eastAsia="Arial" w:hAnsi="Arial"/>
                <w:i/>
                <w:szCs w:val="24"/>
              </w:rPr>
            </w:pPr>
          </w:p>
        </w:tc>
        <w:tc>
          <w:tcPr>
            <w:tcW w:w="810" w:type="dxa"/>
            <w:vAlign w:val="center"/>
          </w:tcPr>
          <w:p w14:paraId="26A6A6AD"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0639E0D2" w14:textId="77777777" w:rsidTr="00B56C7E">
        <w:trPr>
          <w:trHeight w:val="300"/>
        </w:trPr>
        <w:tc>
          <w:tcPr>
            <w:tcW w:w="885" w:type="dxa"/>
          </w:tcPr>
          <w:p w14:paraId="726C939C" w14:textId="77777777" w:rsidR="0044708A" w:rsidRPr="0044708A" w:rsidRDefault="0044708A" w:rsidP="0044708A">
            <w:pPr>
              <w:rPr>
                <w:rFonts w:ascii="Arial" w:hAnsi="Arial"/>
                <w:szCs w:val="24"/>
              </w:rPr>
            </w:pPr>
            <w:r w:rsidRPr="0044708A">
              <w:rPr>
                <w:rFonts w:ascii="Arial" w:hAnsi="Arial"/>
                <w:szCs w:val="24"/>
              </w:rPr>
              <w:t>3.1.7</w:t>
            </w:r>
          </w:p>
        </w:tc>
        <w:tc>
          <w:tcPr>
            <w:tcW w:w="7440" w:type="dxa"/>
          </w:tcPr>
          <w:p w14:paraId="4A67C46D" w14:textId="77777777" w:rsidR="0044708A" w:rsidRPr="0044708A" w:rsidRDefault="0044708A" w:rsidP="0044708A">
            <w:pPr>
              <w:rPr>
                <w:rFonts w:ascii="Arial" w:hAnsi="Arial"/>
                <w:b/>
                <w:szCs w:val="24"/>
              </w:rPr>
            </w:pPr>
            <w:r w:rsidRPr="0044708A">
              <w:rPr>
                <w:rFonts w:ascii="Arial" w:hAnsi="Arial"/>
                <w:b/>
                <w:bCs/>
                <w:szCs w:val="24"/>
              </w:rPr>
              <w:t>Sporbarhet og historikk</w:t>
            </w:r>
          </w:p>
          <w:p w14:paraId="09E77413" w14:textId="77777777" w:rsidR="0044708A" w:rsidRPr="0044708A" w:rsidRDefault="0044708A" w:rsidP="0044708A">
            <w:pPr>
              <w:rPr>
                <w:rFonts w:ascii="Arial" w:eastAsia="Arial" w:hAnsi="Arial"/>
                <w:szCs w:val="24"/>
              </w:rPr>
            </w:pPr>
            <w:r w:rsidRPr="0044708A">
              <w:rPr>
                <w:rFonts w:ascii="Arial" w:eastAsia="Arial" w:hAnsi="Arial"/>
                <w:szCs w:val="24"/>
              </w:rPr>
              <w:t>TFK har behov for</w:t>
            </w:r>
            <w:r w:rsidRPr="0044708A">
              <w:rPr>
                <w:rFonts w:ascii="Arial" w:hAnsi="Arial"/>
                <w:szCs w:val="24"/>
              </w:rPr>
              <w:t xml:space="preserve"> god funksjonalitet for logging av</w:t>
            </w:r>
            <w:r w:rsidRPr="0044708A">
              <w:rPr>
                <w:rFonts w:ascii="Arial" w:eastAsia="Arial" w:hAnsi="Arial"/>
                <w:szCs w:val="24"/>
              </w:rPr>
              <w:t xml:space="preserve"> </w:t>
            </w:r>
            <w:r w:rsidRPr="0044708A">
              <w:rPr>
                <w:rFonts w:ascii="Arial" w:hAnsi="Arial"/>
                <w:szCs w:val="24"/>
              </w:rPr>
              <w:t>alle faglige endringer i løsningen, slik at man sikrer god sporbarhet og historikk i løsningen.</w:t>
            </w:r>
            <w:r w:rsidRPr="0044708A">
              <w:rPr>
                <w:rFonts w:ascii="Arial" w:eastAsia="Arial" w:hAnsi="Arial"/>
                <w:szCs w:val="24"/>
              </w:rPr>
              <w:t xml:space="preserve"> Dette </w:t>
            </w:r>
            <w:r w:rsidRPr="0044708A">
              <w:rPr>
                <w:rFonts w:ascii="Arial" w:hAnsi="Arial"/>
                <w:szCs w:val="24"/>
              </w:rPr>
              <w:t>er særlig</w:t>
            </w:r>
            <w:r w:rsidRPr="0044708A">
              <w:rPr>
                <w:rFonts w:ascii="Arial" w:eastAsia="Arial" w:hAnsi="Arial"/>
                <w:szCs w:val="24"/>
              </w:rPr>
              <w:t xml:space="preserve"> </w:t>
            </w:r>
            <w:r w:rsidRPr="0044708A">
              <w:rPr>
                <w:rFonts w:ascii="Arial" w:hAnsi="Arial"/>
                <w:szCs w:val="24"/>
              </w:rPr>
              <w:t xml:space="preserve">viktig </w:t>
            </w:r>
            <w:r w:rsidRPr="0044708A">
              <w:rPr>
                <w:rFonts w:ascii="Arial" w:eastAsia="Arial" w:hAnsi="Arial"/>
                <w:szCs w:val="24"/>
              </w:rPr>
              <w:t>ved endring i organisasjonstilhørighet, tilganger, rettigheter og fullmakter,</w:t>
            </w:r>
            <w:r w:rsidRPr="0044708A">
              <w:rPr>
                <w:rFonts w:ascii="Arial" w:hAnsi="Arial"/>
                <w:szCs w:val="24"/>
              </w:rPr>
              <w:t xml:space="preserve"> lønnsregistre,</w:t>
            </w:r>
            <w:r w:rsidRPr="0044708A">
              <w:rPr>
                <w:rFonts w:ascii="Arial" w:eastAsia="Arial" w:hAnsi="Arial"/>
                <w:szCs w:val="24"/>
              </w:rPr>
              <w:t xml:space="preserve"> avgifts</w:t>
            </w:r>
            <w:r w:rsidRPr="0044708A">
              <w:rPr>
                <w:rFonts w:ascii="Arial" w:hAnsi="Arial"/>
                <w:szCs w:val="24"/>
              </w:rPr>
              <w:t>koder,</w:t>
            </w:r>
            <w:r w:rsidRPr="0044708A">
              <w:rPr>
                <w:rFonts w:ascii="Arial" w:eastAsia="Arial" w:hAnsi="Arial"/>
                <w:szCs w:val="24"/>
              </w:rPr>
              <w:t xml:space="preserve"> konteringsstrengens dimensjoner, leverandørregister o.l. (ikke uttømmende).</w:t>
            </w:r>
          </w:p>
          <w:p w14:paraId="0F5CB4A7" w14:textId="77777777" w:rsidR="0044708A" w:rsidRPr="0044708A" w:rsidRDefault="0044708A" w:rsidP="0044708A">
            <w:pPr>
              <w:rPr>
                <w:rFonts w:ascii="Arial" w:eastAsia="Arial" w:hAnsi="Arial"/>
                <w:szCs w:val="24"/>
              </w:rPr>
            </w:pPr>
          </w:p>
          <w:p w14:paraId="728B2389"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5EDF39CD" w14:textId="77777777" w:rsidR="0044708A" w:rsidRPr="0044708A" w:rsidRDefault="0044708A" w:rsidP="0044708A">
            <w:pPr>
              <w:numPr>
                <w:ilvl w:val="0"/>
                <w:numId w:val="39"/>
              </w:numPr>
              <w:contextualSpacing/>
              <w:rPr>
                <w:rFonts w:ascii="Arial" w:eastAsia="Arial" w:hAnsi="Arial"/>
                <w:szCs w:val="24"/>
              </w:rPr>
            </w:pPr>
            <w:r w:rsidRPr="0044708A">
              <w:rPr>
                <w:rFonts w:ascii="Arial" w:eastAsia="Arial" w:hAnsi="Arial"/>
                <w:szCs w:val="24"/>
              </w:rPr>
              <w:t>Full sporbarhet og historikk for alle endringer i systemet, også for dokumentflyt og versjonshistorikk, inkludert hvilke endringer som er gjort, når de ble gjort, og av hvem.</w:t>
            </w:r>
          </w:p>
          <w:p w14:paraId="34B95134" w14:textId="77777777" w:rsidR="0044708A" w:rsidRPr="0044708A" w:rsidRDefault="0044708A" w:rsidP="0044708A">
            <w:pPr>
              <w:numPr>
                <w:ilvl w:val="0"/>
                <w:numId w:val="39"/>
              </w:numPr>
              <w:contextualSpacing/>
              <w:rPr>
                <w:rFonts w:ascii="Arial" w:hAnsi="Arial"/>
                <w:szCs w:val="24"/>
              </w:rPr>
            </w:pPr>
            <w:r w:rsidRPr="0044708A">
              <w:rPr>
                <w:rFonts w:ascii="Arial" w:hAnsi="Arial"/>
                <w:szCs w:val="24"/>
              </w:rPr>
              <w:t>Mulighet for å sette opp datostyrte endringer.</w:t>
            </w:r>
          </w:p>
          <w:p w14:paraId="446D08AA" w14:textId="77777777" w:rsidR="0044708A" w:rsidRPr="0044708A" w:rsidRDefault="0044708A" w:rsidP="0044708A">
            <w:pPr>
              <w:numPr>
                <w:ilvl w:val="0"/>
                <w:numId w:val="39"/>
              </w:numPr>
              <w:contextualSpacing/>
              <w:rPr>
                <w:rFonts w:ascii="Arial" w:eastAsia="Arial" w:hAnsi="Arial"/>
                <w:szCs w:val="24"/>
              </w:rPr>
            </w:pPr>
            <w:r w:rsidRPr="0044708A">
              <w:rPr>
                <w:rFonts w:ascii="Arial" w:eastAsia="Arial" w:hAnsi="Arial"/>
                <w:szCs w:val="24"/>
              </w:rPr>
              <w:t>Mulighet for å sette opp varslinger ved kritiske endringer (f.eks. endring av roller eller sensitive data).</w:t>
            </w:r>
          </w:p>
          <w:p w14:paraId="25F23441" w14:textId="77777777" w:rsidR="0044708A" w:rsidRPr="0044708A" w:rsidRDefault="0044708A" w:rsidP="0044708A">
            <w:pPr>
              <w:numPr>
                <w:ilvl w:val="0"/>
                <w:numId w:val="39"/>
              </w:numPr>
              <w:contextualSpacing/>
              <w:rPr>
                <w:rFonts w:ascii="Arial" w:eastAsia="Arial" w:hAnsi="Arial"/>
                <w:szCs w:val="24"/>
              </w:rPr>
            </w:pPr>
            <w:r w:rsidRPr="0044708A">
              <w:rPr>
                <w:rFonts w:ascii="Arial" w:eastAsia="Arial" w:hAnsi="Arial"/>
                <w:szCs w:val="24"/>
              </w:rPr>
              <w:t xml:space="preserve">Støtte </w:t>
            </w:r>
            <w:r w:rsidRPr="0044708A">
              <w:rPr>
                <w:rFonts w:ascii="Arial" w:hAnsi="Arial"/>
                <w:szCs w:val="24"/>
              </w:rPr>
              <w:t>for revisjonsspor</w:t>
            </w:r>
            <w:r w:rsidRPr="0044708A">
              <w:rPr>
                <w:rFonts w:ascii="Arial" w:eastAsia="Arial" w:hAnsi="Arial"/>
                <w:szCs w:val="24"/>
              </w:rPr>
              <w:t xml:space="preserve"> som kan eksporteres for eksterne revisjoner.</w:t>
            </w:r>
          </w:p>
          <w:p w14:paraId="57CB7AED" w14:textId="77777777" w:rsidR="0044708A" w:rsidRPr="0044708A" w:rsidRDefault="0044708A" w:rsidP="0044708A">
            <w:pPr>
              <w:rPr>
                <w:rFonts w:ascii="Arial" w:eastAsia="Arial" w:hAnsi="Arial"/>
                <w:szCs w:val="24"/>
              </w:rPr>
            </w:pPr>
            <w:r w:rsidRPr="0044708A">
              <w:rPr>
                <w:rFonts w:ascii="Arial" w:eastAsia="Arial" w:hAnsi="Arial"/>
                <w:szCs w:val="24"/>
              </w:rPr>
              <w:lastRenderedPageBreak/>
              <w:t xml:space="preserve"> </w:t>
            </w:r>
          </w:p>
          <w:p w14:paraId="3437C3B8" w14:textId="77777777" w:rsidR="0044708A" w:rsidRPr="0044708A" w:rsidRDefault="0044708A" w:rsidP="0044708A">
            <w:pPr>
              <w:rPr>
                <w:rFonts w:ascii="Arial" w:hAnsi="Arial"/>
                <w:i/>
                <w:iCs/>
                <w:szCs w:val="24"/>
              </w:rPr>
            </w:pPr>
            <w:r w:rsidRPr="0044708A">
              <w:rPr>
                <w:rFonts w:ascii="Arial" w:eastAsia="Arial" w:hAnsi="Arial" w:cs="Arial"/>
                <w:i/>
                <w:iCs/>
                <w:color w:val="000000"/>
                <w:szCs w:val="24"/>
              </w:rPr>
              <w:t>Beskriv leverandørens løsningsforslag for å ivareta fylkeskommunens behov</w:t>
            </w:r>
            <w:r w:rsidRPr="0044708A">
              <w:rPr>
                <w:rFonts w:ascii="Arial" w:hAnsi="Arial"/>
                <w:i/>
                <w:iCs/>
                <w:szCs w:val="24"/>
              </w:rPr>
              <w:t>.</w:t>
            </w:r>
          </w:p>
          <w:p w14:paraId="5A5C39B7" w14:textId="77777777" w:rsidR="0044708A" w:rsidRPr="0044708A" w:rsidRDefault="0044708A" w:rsidP="0044708A">
            <w:pPr>
              <w:rPr>
                <w:rFonts w:ascii="Arial" w:eastAsia="Arial" w:hAnsi="Arial"/>
                <w:i/>
                <w:szCs w:val="24"/>
              </w:rPr>
            </w:pPr>
          </w:p>
        </w:tc>
        <w:tc>
          <w:tcPr>
            <w:tcW w:w="810" w:type="dxa"/>
          </w:tcPr>
          <w:p w14:paraId="1F1F1373"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0903991B" w14:textId="77777777" w:rsidTr="00B56C7E">
        <w:trPr>
          <w:trHeight w:val="300"/>
        </w:trPr>
        <w:tc>
          <w:tcPr>
            <w:tcW w:w="885" w:type="dxa"/>
          </w:tcPr>
          <w:p w14:paraId="75729B0C" w14:textId="77777777" w:rsidR="0044708A" w:rsidRPr="0044708A" w:rsidRDefault="0044708A" w:rsidP="0044708A">
            <w:pPr>
              <w:rPr>
                <w:rFonts w:ascii="Arial" w:hAnsi="Arial"/>
                <w:szCs w:val="24"/>
              </w:rPr>
            </w:pPr>
            <w:r w:rsidRPr="0044708A">
              <w:rPr>
                <w:rFonts w:ascii="Arial" w:hAnsi="Arial"/>
                <w:szCs w:val="24"/>
              </w:rPr>
              <w:t>3.1.8</w:t>
            </w:r>
          </w:p>
        </w:tc>
        <w:tc>
          <w:tcPr>
            <w:tcW w:w="7440" w:type="dxa"/>
          </w:tcPr>
          <w:p w14:paraId="48B3157E" w14:textId="77777777" w:rsidR="0044708A" w:rsidRPr="0044708A" w:rsidRDefault="0044708A" w:rsidP="0044708A">
            <w:pPr>
              <w:rPr>
                <w:rFonts w:ascii="Arial" w:hAnsi="Arial"/>
                <w:b/>
                <w:szCs w:val="24"/>
              </w:rPr>
            </w:pPr>
            <w:r w:rsidRPr="0044708A">
              <w:rPr>
                <w:rFonts w:ascii="Arial" w:hAnsi="Arial"/>
                <w:b/>
                <w:szCs w:val="24"/>
              </w:rPr>
              <w:t>Arkivering og dokumentasjon</w:t>
            </w:r>
          </w:p>
          <w:p w14:paraId="194C5F9D" w14:textId="77777777" w:rsidR="0044708A" w:rsidRPr="0044708A" w:rsidRDefault="0044708A" w:rsidP="0044708A">
            <w:pPr>
              <w:rPr>
                <w:rFonts w:ascii="Arial" w:hAnsi="Arial"/>
                <w:szCs w:val="24"/>
              </w:rPr>
            </w:pPr>
            <w:r w:rsidRPr="0044708A">
              <w:rPr>
                <w:rFonts w:ascii="Arial" w:hAnsi="Arial"/>
                <w:szCs w:val="24"/>
              </w:rPr>
              <w:t>TFK har behov for strukturert, sikker og mest mulig enkel og automatisert håndtering av arkivverdig dokumentasjon.</w:t>
            </w:r>
          </w:p>
          <w:p w14:paraId="21FCBF89" w14:textId="77777777" w:rsidR="0044708A" w:rsidRPr="0044708A" w:rsidRDefault="0044708A" w:rsidP="0044708A">
            <w:pPr>
              <w:rPr>
                <w:rFonts w:ascii="Arial" w:hAnsi="Arial"/>
                <w:szCs w:val="24"/>
              </w:rPr>
            </w:pPr>
            <w:r w:rsidRPr="0044708A">
              <w:rPr>
                <w:rFonts w:ascii="Arial" w:hAnsi="Arial"/>
                <w:szCs w:val="24"/>
              </w:rPr>
              <w:t xml:space="preserve"> </w:t>
            </w:r>
          </w:p>
          <w:p w14:paraId="784CB8C4"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32593AC7" w14:textId="77777777" w:rsidR="0044708A" w:rsidRPr="0044708A" w:rsidRDefault="0044708A" w:rsidP="0044708A">
            <w:pPr>
              <w:numPr>
                <w:ilvl w:val="0"/>
                <w:numId w:val="38"/>
              </w:numPr>
              <w:contextualSpacing/>
              <w:rPr>
                <w:rFonts w:ascii="Arial" w:hAnsi="Arial"/>
                <w:szCs w:val="24"/>
              </w:rPr>
            </w:pPr>
            <w:r w:rsidRPr="0044708A">
              <w:rPr>
                <w:rFonts w:ascii="Arial" w:hAnsi="Arial"/>
                <w:szCs w:val="24"/>
              </w:rPr>
              <w:t>Effektiv og korrekt håndtering av arkivverdig materiale i tråd med gjeldende lover, forskrifter og standarder.</w:t>
            </w:r>
          </w:p>
          <w:p w14:paraId="2430BCA3" w14:textId="77777777" w:rsidR="0044708A" w:rsidRPr="0044708A" w:rsidRDefault="0044708A" w:rsidP="0044708A">
            <w:pPr>
              <w:numPr>
                <w:ilvl w:val="0"/>
                <w:numId w:val="38"/>
              </w:numPr>
              <w:contextualSpacing/>
              <w:rPr>
                <w:rFonts w:ascii="Arial" w:hAnsi="Arial"/>
                <w:szCs w:val="24"/>
              </w:rPr>
            </w:pPr>
            <w:r w:rsidRPr="0044708A">
              <w:rPr>
                <w:rFonts w:ascii="Arial" w:hAnsi="Arial"/>
                <w:szCs w:val="24"/>
              </w:rPr>
              <w:t>Enkel og sikker overføring av arkivverdig dokumentasjon til og fra godkjente sakarkivsystemer, i samsvar med nasjonale krav til arkivuttrekk, og samtidig sikre at krav til autentisitet, pålitelighet, integritet og langtidsanvendbarhet ivaretas.</w:t>
            </w:r>
          </w:p>
          <w:p w14:paraId="7CC1729B" w14:textId="77777777" w:rsidR="0044708A" w:rsidRPr="0044708A" w:rsidRDefault="0044708A" w:rsidP="0044708A">
            <w:pPr>
              <w:numPr>
                <w:ilvl w:val="0"/>
                <w:numId w:val="38"/>
              </w:numPr>
              <w:contextualSpacing/>
              <w:rPr>
                <w:rFonts w:ascii="Arial" w:hAnsi="Arial"/>
                <w:szCs w:val="24"/>
              </w:rPr>
            </w:pPr>
            <w:r w:rsidRPr="0044708A">
              <w:rPr>
                <w:rFonts w:ascii="Arial" w:hAnsi="Arial"/>
                <w:szCs w:val="24"/>
              </w:rPr>
              <w:t>Automatisk arkivering i fylkeskommunens arkivsystem av dokumenter fra utvalgte prosesser, for eksempel (ikke uttømmende) fullmaktdokumenter. Kunden bør selv kunne definere hva som er arkivverdig, og senere endre dette.</w:t>
            </w:r>
          </w:p>
          <w:p w14:paraId="2456A9C2" w14:textId="77777777" w:rsidR="0044708A" w:rsidRPr="0044708A" w:rsidRDefault="0044708A" w:rsidP="0044708A">
            <w:pPr>
              <w:numPr>
                <w:ilvl w:val="0"/>
                <w:numId w:val="38"/>
              </w:numPr>
              <w:contextualSpacing/>
              <w:rPr>
                <w:rFonts w:ascii="Arial" w:hAnsi="Arial"/>
              </w:rPr>
            </w:pPr>
            <w:r w:rsidRPr="0044708A">
              <w:rPr>
                <w:rFonts w:ascii="Arial" w:hAnsi="Arial"/>
                <w:szCs w:val="24"/>
              </w:rPr>
              <w:t>Arbeidsflyter med digital signering og arkivering av dokumenter.</w:t>
            </w:r>
          </w:p>
          <w:p w14:paraId="2BBB3E49" w14:textId="77777777" w:rsidR="0044708A" w:rsidRPr="0044708A" w:rsidRDefault="0044708A" w:rsidP="0044708A">
            <w:pPr>
              <w:rPr>
                <w:rFonts w:ascii="Arial" w:eastAsia="Arial" w:hAnsi="Arial"/>
                <w:szCs w:val="24"/>
              </w:rPr>
            </w:pPr>
          </w:p>
          <w:p w14:paraId="495142F2"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w:t>
            </w:r>
          </w:p>
          <w:p w14:paraId="4D82223E" w14:textId="77777777" w:rsidR="0044708A" w:rsidRPr="0044708A" w:rsidRDefault="0044708A" w:rsidP="0044708A">
            <w:pPr>
              <w:rPr>
                <w:rFonts w:ascii="Arial" w:eastAsia="Arial" w:hAnsi="Arial"/>
                <w:szCs w:val="24"/>
              </w:rPr>
            </w:pPr>
          </w:p>
        </w:tc>
        <w:tc>
          <w:tcPr>
            <w:tcW w:w="810" w:type="dxa"/>
            <w:vAlign w:val="center"/>
          </w:tcPr>
          <w:p w14:paraId="146886AF"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4ED250D2" w14:textId="77777777" w:rsidTr="00B56C7E">
        <w:trPr>
          <w:trHeight w:val="300"/>
        </w:trPr>
        <w:tc>
          <w:tcPr>
            <w:tcW w:w="885" w:type="dxa"/>
          </w:tcPr>
          <w:p w14:paraId="6A1556C1" w14:textId="77777777" w:rsidR="0044708A" w:rsidRPr="0044708A" w:rsidRDefault="0044708A" w:rsidP="0044708A">
            <w:pPr>
              <w:rPr>
                <w:rFonts w:ascii="Arial" w:hAnsi="Arial"/>
                <w:szCs w:val="24"/>
              </w:rPr>
            </w:pPr>
            <w:r w:rsidRPr="0044708A">
              <w:rPr>
                <w:rFonts w:ascii="Arial" w:hAnsi="Arial"/>
                <w:szCs w:val="24"/>
              </w:rPr>
              <w:t>3.1.9</w:t>
            </w:r>
          </w:p>
        </w:tc>
        <w:tc>
          <w:tcPr>
            <w:tcW w:w="7440" w:type="dxa"/>
          </w:tcPr>
          <w:p w14:paraId="4FAE21EC" w14:textId="77777777" w:rsidR="0044708A" w:rsidRPr="0044708A" w:rsidRDefault="0044708A" w:rsidP="0044708A">
            <w:pPr>
              <w:rPr>
                <w:rFonts w:ascii="Arial" w:hAnsi="Arial"/>
                <w:b/>
                <w:szCs w:val="24"/>
              </w:rPr>
            </w:pPr>
            <w:r w:rsidRPr="0044708A">
              <w:rPr>
                <w:rFonts w:ascii="Arial" w:hAnsi="Arial"/>
                <w:b/>
                <w:szCs w:val="24"/>
              </w:rPr>
              <w:t xml:space="preserve">Automatisering og </w:t>
            </w:r>
            <w:r w:rsidRPr="0044708A">
              <w:rPr>
                <w:rFonts w:ascii="Arial" w:hAnsi="Arial"/>
                <w:b/>
                <w:bCs/>
                <w:szCs w:val="24"/>
              </w:rPr>
              <w:t>effektivisering</w:t>
            </w:r>
          </w:p>
          <w:p w14:paraId="66584595" w14:textId="77777777" w:rsidR="0044708A" w:rsidRPr="0044708A" w:rsidRDefault="0044708A" w:rsidP="0044708A">
            <w:pPr>
              <w:rPr>
                <w:rFonts w:ascii="Arial" w:hAnsi="Arial"/>
                <w:szCs w:val="24"/>
              </w:rPr>
            </w:pPr>
            <w:r w:rsidRPr="0044708A">
              <w:rPr>
                <w:rFonts w:ascii="Arial" w:hAnsi="Arial"/>
                <w:szCs w:val="24"/>
              </w:rPr>
              <w:t>TFKs behov for at ERP-løsningen tilrettelegger for økt automatisering og effektivisering av prosesser for å frigjøre tid til verdiskapende arbeid.</w:t>
            </w:r>
          </w:p>
          <w:p w14:paraId="63723FB7" w14:textId="77777777" w:rsidR="0044708A" w:rsidRPr="0044708A" w:rsidRDefault="0044708A" w:rsidP="0044708A">
            <w:pPr>
              <w:rPr>
                <w:rFonts w:ascii="Arial" w:hAnsi="Arial"/>
                <w:szCs w:val="24"/>
              </w:rPr>
            </w:pPr>
          </w:p>
          <w:p w14:paraId="31034079"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64CD387F" w14:textId="77777777" w:rsidR="0044708A" w:rsidRPr="0044708A" w:rsidRDefault="0044708A" w:rsidP="0044708A">
            <w:pPr>
              <w:numPr>
                <w:ilvl w:val="0"/>
                <w:numId w:val="37"/>
              </w:numPr>
              <w:contextualSpacing/>
              <w:rPr>
                <w:rFonts w:ascii="Arial" w:hAnsi="Arial"/>
                <w:szCs w:val="24"/>
              </w:rPr>
            </w:pPr>
            <w:r w:rsidRPr="0044708A">
              <w:rPr>
                <w:rFonts w:ascii="Arial" w:hAnsi="Arial"/>
                <w:szCs w:val="24"/>
              </w:rPr>
              <w:t xml:space="preserve">At data registreres kun en gang for bruk i hele løsningen. Data bør registreres der den oppstår. </w:t>
            </w:r>
          </w:p>
          <w:p w14:paraId="2FFD5879" w14:textId="77777777" w:rsidR="0044708A" w:rsidRPr="0044708A" w:rsidRDefault="0044708A" w:rsidP="0044708A">
            <w:pPr>
              <w:numPr>
                <w:ilvl w:val="0"/>
                <w:numId w:val="37"/>
              </w:numPr>
              <w:contextualSpacing/>
              <w:rPr>
                <w:rFonts w:ascii="Arial" w:hAnsi="Arial"/>
                <w:szCs w:val="24"/>
              </w:rPr>
            </w:pPr>
            <w:r w:rsidRPr="0044708A">
              <w:rPr>
                <w:rFonts w:ascii="Arial" w:hAnsi="Arial"/>
                <w:szCs w:val="24"/>
              </w:rPr>
              <w:t>Automatisering av arbeidsprosesser og arbeidsflyter som reduserer manuelt arbeid, også på tvers av funksjoner i løsningen.</w:t>
            </w:r>
          </w:p>
          <w:p w14:paraId="2537E8DC" w14:textId="77777777" w:rsidR="0044708A" w:rsidRPr="0044708A" w:rsidRDefault="0044708A" w:rsidP="0044708A">
            <w:pPr>
              <w:numPr>
                <w:ilvl w:val="0"/>
                <w:numId w:val="37"/>
              </w:numPr>
              <w:contextualSpacing/>
              <w:rPr>
                <w:rFonts w:ascii="Arial" w:hAnsi="Arial"/>
                <w:szCs w:val="24"/>
              </w:rPr>
            </w:pPr>
            <w:r w:rsidRPr="0044708A">
              <w:rPr>
                <w:rFonts w:ascii="Arial" w:hAnsi="Arial"/>
                <w:szCs w:val="24"/>
              </w:rPr>
              <w:t xml:space="preserve">At Kunden selv kan opprette automatiserte prosesser og flyter. </w:t>
            </w:r>
          </w:p>
          <w:p w14:paraId="6CECFDA9" w14:textId="77777777" w:rsidR="0044708A" w:rsidRPr="0044708A" w:rsidRDefault="0044708A" w:rsidP="0044708A">
            <w:pPr>
              <w:numPr>
                <w:ilvl w:val="0"/>
                <w:numId w:val="37"/>
              </w:numPr>
              <w:contextualSpacing/>
              <w:rPr>
                <w:rFonts w:ascii="Arial" w:hAnsi="Arial"/>
                <w:szCs w:val="24"/>
              </w:rPr>
            </w:pPr>
            <w:r w:rsidRPr="0044708A">
              <w:rPr>
                <w:rFonts w:ascii="Arial" w:hAnsi="Arial"/>
                <w:szCs w:val="24"/>
              </w:rPr>
              <w:t xml:space="preserve">At integrasjoner med andre systemer og løsninger kan støtte automatisering og effektivisering. </w:t>
            </w:r>
          </w:p>
          <w:p w14:paraId="5ACC3002" w14:textId="77777777" w:rsidR="0044708A" w:rsidRPr="0044708A" w:rsidRDefault="0044708A" w:rsidP="0044708A">
            <w:pPr>
              <w:rPr>
                <w:rFonts w:ascii="Arial" w:hAnsi="Arial"/>
                <w:szCs w:val="24"/>
              </w:rPr>
            </w:pPr>
          </w:p>
          <w:p w14:paraId="665AA10E" w14:textId="77777777" w:rsidR="0044708A" w:rsidRPr="0044708A" w:rsidRDefault="0044708A" w:rsidP="0044708A">
            <w:pPr>
              <w:rPr>
                <w:rFonts w:ascii="Arial" w:hAnsi="Arial"/>
                <w:i/>
                <w:iCs/>
                <w:szCs w:val="24"/>
              </w:rPr>
            </w:pPr>
            <w:r w:rsidRPr="0044708A">
              <w:rPr>
                <w:rFonts w:ascii="Arial" w:hAnsi="Arial"/>
                <w:i/>
                <w:iCs/>
                <w:szCs w:val="24"/>
              </w:rPr>
              <w:t xml:space="preserve">Beskriv leverandørens løsningsforslag for å ivareta fylkeskommunens behov. Gi eksempler på automatisering og effektivisering ved bruk av KI. </w:t>
            </w:r>
          </w:p>
          <w:p w14:paraId="3DE1783E" w14:textId="77777777" w:rsidR="0044708A" w:rsidRPr="0044708A" w:rsidRDefault="0044708A" w:rsidP="0044708A">
            <w:pPr>
              <w:rPr>
                <w:rFonts w:ascii="Arial" w:hAnsi="Arial"/>
                <w:i/>
                <w:iCs/>
                <w:szCs w:val="24"/>
              </w:rPr>
            </w:pPr>
          </w:p>
        </w:tc>
        <w:tc>
          <w:tcPr>
            <w:tcW w:w="810" w:type="dxa"/>
            <w:vAlign w:val="center"/>
          </w:tcPr>
          <w:p w14:paraId="0DCEBA6B"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2B20478A" w14:textId="77777777" w:rsidTr="00B56C7E">
        <w:trPr>
          <w:trHeight w:val="300"/>
        </w:trPr>
        <w:tc>
          <w:tcPr>
            <w:tcW w:w="885" w:type="dxa"/>
          </w:tcPr>
          <w:p w14:paraId="757359BC" w14:textId="77777777" w:rsidR="0044708A" w:rsidRPr="0044708A" w:rsidRDefault="0044708A" w:rsidP="0044708A">
            <w:pPr>
              <w:rPr>
                <w:rFonts w:ascii="Arial" w:hAnsi="Arial"/>
                <w:szCs w:val="24"/>
              </w:rPr>
            </w:pPr>
            <w:r w:rsidRPr="0044708A">
              <w:rPr>
                <w:rFonts w:ascii="Arial" w:hAnsi="Arial"/>
                <w:szCs w:val="24"/>
              </w:rPr>
              <w:t>3.1.10</w:t>
            </w:r>
          </w:p>
        </w:tc>
        <w:tc>
          <w:tcPr>
            <w:tcW w:w="7440" w:type="dxa"/>
          </w:tcPr>
          <w:p w14:paraId="65466C25" w14:textId="77777777" w:rsidR="0044708A" w:rsidRPr="0044708A" w:rsidRDefault="0044708A" w:rsidP="0044708A">
            <w:pPr>
              <w:rPr>
                <w:rFonts w:ascii="Arial" w:hAnsi="Arial"/>
                <w:b/>
                <w:bCs/>
                <w:szCs w:val="24"/>
              </w:rPr>
            </w:pPr>
            <w:r w:rsidRPr="0044708A">
              <w:rPr>
                <w:rFonts w:ascii="Arial" w:hAnsi="Arial"/>
                <w:b/>
                <w:bCs/>
                <w:szCs w:val="24"/>
              </w:rPr>
              <w:t>Flere selskap</w:t>
            </w:r>
          </w:p>
          <w:p w14:paraId="59AFA22E" w14:textId="77777777" w:rsidR="0044708A" w:rsidRPr="0044708A" w:rsidRDefault="0044708A" w:rsidP="0044708A">
            <w:pPr>
              <w:rPr>
                <w:rFonts w:ascii="Arial" w:hAnsi="Arial"/>
                <w:szCs w:val="24"/>
              </w:rPr>
            </w:pPr>
            <w:r w:rsidRPr="0044708A">
              <w:rPr>
                <w:rFonts w:ascii="Arial" w:hAnsi="Arial"/>
                <w:szCs w:val="24"/>
              </w:rPr>
              <w:t>Leverandøren skal levere en løsning med funksjonalitet som muliggjør administrering av flere selskap (juridiske enheter) i samme løsning, for eksempel (ikke uttømmende) for lønn og regnskapsføring inkludert konsolidering av årsregnskap for andre juridiske enheter, etter kommunale regnskapsprinsipper.</w:t>
            </w:r>
          </w:p>
          <w:p w14:paraId="41ED9747" w14:textId="77777777" w:rsidR="0044708A" w:rsidRPr="0044708A" w:rsidRDefault="0044708A" w:rsidP="0044708A">
            <w:pPr>
              <w:rPr>
                <w:rFonts w:ascii="Arial" w:hAnsi="Arial"/>
                <w:szCs w:val="24"/>
              </w:rPr>
            </w:pPr>
          </w:p>
          <w:p w14:paraId="52D14D18" w14:textId="77777777" w:rsidR="0044708A" w:rsidRPr="0044708A" w:rsidRDefault="0044708A" w:rsidP="0044708A">
            <w:pPr>
              <w:rPr>
                <w:rFonts w:ascii="Arial" w:hAnsi="Arial"/>
                <w:i/>
                <w:iCs/>
                <w:szCs w:val="24"/>
              </w:rPr>
            </w:pPr>
            <w:r w:rsidRPr="0044708A">
              <w:rPr>
                <w:rFonts w:ascii="Arial" w:eastAsia="Arial" w:hAnsi="Arial" w:cs="Arial"/>
                <w:i/>
                <w:szCs w:val="24"/>
              </w:rPr>
              <w:t>Bekreft og dokumenter at leverandørens løsningsforslag ivaretar fylkeskommunens behov</w:t>
            </w:r>
            <w:r w:rsidRPr="0044708A">
              <w:rPr>
                <w:rFonts w:ascii="Arial" w:hAnsi="Arial"/>
                <w:i/>
                <w:iCs/>
                <w:szCs w:val="24"/>
              </w:rPr>
              <w:t>.</w:t>
            </w:r>
          </w:p>
          <w:p w14:paraId="42876471" w14:textId="77777777" w:rsidR="0044708A" w:rsidRPr="0044708A" w:rsidRDefault="0044708A" w:rsidP="0044708A">
            <w:pPr>
              <w:rPr>
                <w:rFonts w:ascii="Arial" w:hAnsi="Arial"/>
                <w:i/>
                <w:iCs/>
                <w:szCs w:val="24"/>
              </w:rPr>
            </w:pPr>
          </w:p>
        </w:tc>
        <w:tc>
          <w:tcPr>
            <w:tcW w:w="810" w:type="dxa"/>
            <w:vAlign w:val="center"/>
          </w:tcPr>
          <w:p w14:paraId="5F250AE8"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4E05A08F" w14:textId="77777777" w:rsidTr="00B56C7E">
        <w:trPr>
          <w:trHeight w:val="300"/>
        </w:trPr>
        <w:tc>
          <w:tcPr>
            <w:tcW w:w="885" w:type="dxa"/>
          </w:tcPr>
          <w:p w14:paraId="10654A22" w14:textId="77777777" w:rsidR="0044708A" w:rsidRPr="0044708A" w:rsidRDefault="0044708A" w:rsidP="0044708A">
            <w:pPr>
              <w:rPr>
                <w:rFonts w:ascii="Arial" w:hAnsi="Arial"/>
                <w:szCs w:val="24"/>
              </w:rPr>
            </w:pPr>
            <w:r w:rsidRPr="0044708A">
              <w:rPr>
                <w:rFonts w:ascii="Arial" w:hAnsi="Arial"/>
                <w:szCs w:val="24"/>
              </w:rPr>
              <w:t>3.1.11</w:t>
            </w:r>
          </w:p>
        </w:tc>
        <w:tc>
          <w:tcPr>
            <w:tcW w:w="7440" w:type="dxa"/>
          </w:tcPr>
          <w:p w14:paraId="18D9BB64" w14:textId="77777777" w:rsidR="0044708A" w:rsidRPr="0044708A" w:rsidRDefault="0044708A" w:rsidP="0044708A">
            <w:pPr>
              <w:rPr>
                <w:rFonts w:ascii="Arial" w:hAnsi="Arial"/>
                <w:b/>
                <w:bCs/>
                <w:szCs w:val="24"/>
              </w:rPr>
            </w:pPr>
            <w:r w:rsidRPr="0044708A">
              <w:rPr>
                <w:rFonts w:ascii="Arial" w:hAnsi="Arial"/>
                <w:b/>
                <w:bCs/>
                <w:szCs w:val="24"/>
              </w:rPr>
              <w:t>Språk</w:t>
            </w:r>
          </w:p>
          <w:p w14:paraId="73F6B847" w14:textId="77777777" w:rsidR="0044708A" w:rsidRPr="0044708A" w:rsidRDefault="0044708A" w:rsidP="0044708A">
            <w:pPr>
              <w:rPr>
                <w:rFonts w:ascii="Arial" w:hAnsi="Arial"/>
                <w:szCs w:val="24"/>
              </w:rPr>
            </w:pPr>
            <w:r w:rsidRPr="0044708A">
              <w:rPr>
                <w:rFonts w:ascii="Arial" w:hAnsi="Arial"/>
                <w:szCs w:val="24"/>
              </w:rPr>
              <w:t xml:space="preserve">Løsningen må kunne settes opp med norsk språk og med brukerflater (brukergrensesnitt) som har støtte for norsk bokmål. </w:t>
            </w:r>
          </w:p>
          <w:p w14:paraId="5B086A89" w14:textId="77777777" w:rsidR="0044708A" w:rsidRPr="0044708A" w:rsidRDefault="0044708A" w:rsidP="0044708A">
            <w:pPr>
              <w:rPr>
                <w:rFonts w:ascii="Arial" w:hAnsi="Arial"/>
                <w:szCs w:val="24"/>
              </w:rPr>
            </w:pPr>
          </w:p>
          <w:p w14:paraId="6CEBF597" w14:textId="77777777" w:rsidR="0044708A" w:rsidRPr="0044708A" w:rsidRDefault="0044708A" w:rsidP="0044708A">
            <w:pPr>
              <w:rPr>
                <w:rFonts w:ascii="Arial" w:hAnsi="Arial"/>
                <w:szCs w:val="24"/>
              </w:rPr>
            </w:pPr>
            <w:r w:rsidRPr="0044708A">
              <w:rPr>
                <w:rFonts w:ascii="Arial" w:hAnsi="Arial"/>
                <w:szCs w:val="24"/>
              </w:rPr>
              <w:t>All dokumentasjon skal skrives på norsk. Det kan gjøres unntak for teknisk dokumentasjon av løsningen som kan være på engelsk.</w:t>
            </w:r>
          </w:p>
          <w:p w14:paraId="33398A4E" w14:textId="77777777" w:rsidR="0044708A" w:rsidRPr="0044708A" w:rsidRDefault="0044708A" w:rsidP="0044708A">
            <w:pPr>
              <w:rPr>
                <w:rFonts w:ascii="Arial" w:hAnsi="Arial"/>
                <w:szCs w:val="24"/>
              </w:rPr>
            </w:pPr>
          </w:p>
          <w:p w14:paraId="417BB444" w14:textId="77777777" w:rsidR="0044708A" w:rsidRPr="0044708A" w:rsidRDefault="0044708A" w:rsidP="0044708A">
            <w:pPr>
              <w:rPr>
                <w:rFonts w:ascii="Arial" w:hAnsi="Arial"/>
                <w:szCs w:val="24"/>
              </w:rPr>
            </w:pPr>
            <w:r w:rsidRPr="0044708A">
              <w:rPr>
                <w:rFonts w:ascii="Arial" w:hAnsi="Arial"/>
                <w:szCs w:val="24"/>
              </w:rPr>
              <w:t xml:space="preserve">All kommunikasjon, veiledning (også KI-), opplæring og support skal foregå på norsk. </w:t>
            </w:r>
          </w:p>
          <w:p w14:paraId="41BF7E0D" w14:textId="77777777" w:rsidR="0044708A" w:rsidRPr="0044708A" w:rsidRDefault="0044708A" w:rsidP="0044708A">
            <w:pPr>
              <w:rPr>
                <w:rFonts w:ascii="Arial" w:hAnsi="Arial"/>
                <w:szCs w:val="24"/>
              </w:rPr>
            </w:pPr>
          </w:p>
          <w:p w14:paraId="6A53A165" w14:textId="77777777" w:rsidR="0044708A" w:rsidRPr="0044708A" w:rsidRDefault="0044708A" w:rsidP="0044708A">
            <w:pPr>
              <w:rPr>
                <w:rFonts w:ascii="Arial" w:hAnsi="Arial"/>
                <w:i/>
                <w:iCs/>
                <w:szCs w:val="24"/>
              </w:rPr>
            </w:pPr>
            <w:r w:rsidRPr="0044708A">
              <w:rPr>
                <w:rFonts w:ascii="Arial" w:eastAsia="Arial" w:hAnsi="Arial" w:cs="Arial"/>
                <w:i/>
              </w:rPr>
              <w:t xml:space="preserve">Bekreft og dokumenter </w:t>
            </w:r>
            <w:r w:rsidRPr="0044708A">
              <w:rPr>
                <w:rFonts w:ascii="Arial" w:eastAsia="Arial" w:hAnsi="Arial" w:cs="Arial"/>
                <w:i/>
                <w:iCs/>
              </w:rPr>
              <w:t xml:space="preserve">at </w:t>
            </w:r>
            <w:r w:rsidRPr="0044708A">
              <w:rPr>
                <w:rFonts w:ascii="Arial" w:eastAsia="Arial" w:hAnsi="Arial" w:cs="Arial"/>
                <w:i/>
              </w:rPr>
              <w:t>leverandørens løsningsforslag ivaretar fylkeskommunens behov</w:t>
            </w:r>
            <w:r w:rsidRPr="0044708A">
              <w:rPr>
                <w:rFonts w:ascii="Arial" w:hAnsi="Arial"/>
                <w:i/>
                <w:iCs/>
                <w:szCs w:val="24"/>
              </w:rPr>
              <w:t>.</w:t>
            </w:r>
          </w:p>
          <w:p w14:paraId="25639661" w14:textId="77777777" w:rsidR="0044708A" w:rsidRPr="0044708A" w:rsidRDefault="0044708A" w:rsidP="0044708A">
            <w:pPr>
              <w:rPr>
                <w:rFonts w:ascii="Arial" w:hAnsi="Arial"/>
                <w:i/>
                <w:iCs/>
                <w:szCs w:val="24"/>
              </w:rPr>
            </w:pPr>
          </w:p>
        </w:tc>
        <w:tc>
          <w:tcPr>
            <w:tcW w:w="810" w:type="dxa"/>
            <w:vAlign w:val="center"/>
          </w:tcPr>
          <w:p w14:paraId="788CD649" w14:textId="77777777" w:rsidR="0044708A" w:rsidRPr="0044708A" w:rsidRDefault="0044708A" w:rsidP="0044708A">
            <w:pPr>
              <w:jc w:val="center"/>
              <w:rPr>
                <w:rFonts w:ascii="Arial" w:hAnsi="Arial"/>
                <w:szCs w:val="24"/>
              </w:rPr>
            </w:pPr>
            <w:r w:rsidRPr="0044708A">
              <w:rPr>
                <w:rFonts w:ascii="Arial" w:hAnsi="Arial"/>
                <w:szCs w:val="24"/>
              </w:rPr>
              <w:lastRenderedPageBreak/>
              <w:t>M</w:t>
            </w:r>
          </w:p>
        </w:tc>
      </w:tr>
      <w:tr w:rsidR="0044708A" w:rsidRPr="0044708A" w14:paraId="09E470D5" w14:textId="77777777" w:rsidTr="00B56C7E">
        <w:trPr>
          <w:trHeight w:val="300"/>
        </w:trPr>
        <w:tc>
          <w:tcPr>
            <w:tcW w:w="885" w:type="dxa"/>
          </w:tcPr>
          <w:p w14:paraId="48ED7979" w14:textId="77777777" w:rsidR="0044708A" w:rsidRPr="0044708A" w:rsidRDefault="0044708A" w:rsidP="0044708A">
            <w:pPr>
              <w:rPr>
                <w:rFonts w:ascii="Arial" w:hAnsi="Arial"/>
                <w:szCs w:val="24"/>
              </w:rPr>
            </w:pPr>
            <w:r w:rsidRPr="0044708A">
              <w:rPr>
                <w:rFonts w:ascii="Arial" w:hAnsi="Arial"/>
                <w:szCs w:val="24"/>
              </w:rPr>
              <w:t>3.1.12</w:t>
            </w:r>
          </w:p>
        </w:tc>
        <w:tc>
          <w:tcPr>
            <w:tcW w:w="7440" w:type="dxa"/>
          </w:tcPr>
          <w:p w14:paraId="5959E388" w14:textId="77777777" w:rsidR="0044708A" w:rsidRPr="0044708A" w:rsidRDefault="0044708A" w:rsidP="0044708A">
            <w:pPr>
              <w:rPr>
                <w:rFonts w:ascii="Arial" w:hAnsi="Arial"/>
                <w:szCs w:val="24"/>
              </w:rPr>
            </w:pPr>
            <w:r w:rsidRPr="0044708A">
              <w:rPr>
                <w:rFonts w:ascii="Arial" w:hAnsi="Arial"/>
                <w:b/>
                <w:bCs/>
                <w:szCs w:val="24"/>
              </w:rPr>
              <w:t>Universell utforming</w:t>
            </w:r>
          </w:p>
          <w:p w14:paraId="687ACAAB" w14:textId="77777777" w:rsidR="0044708A" w:rsidRPr="0044708A" w:rsidRDefault="0044708A" w:rsidP="0044708A">
            <w:pPr>
              <w:rPr>
                <w:rFonts w:ascii="Arial" w:hAnsi="Arial"/>
                <w:szCs w:val="24"/>
              </w:rPr>
            </w:pPr>
            <w:r w:rsidRPr="0044708A">
              <w:rPr>
                <w:rFonts w:ascii="Arial" w:hAnsi="Arial"/>
                <w:szCs w:val="24"/>
              </w:rPr>
              <w:t>Løsningen skal være universelt utformet i tråd med standarden for universell utforming av IKT-produkter og -tjenester (EN 301 549 V3.2.1 (2021-03).</w:t>
            </w:r>
          </w:p>
          <w:p w14:paraId="49BE0266" w14:textId="77777777" w:rsidR="0044708A" w:rsidRPr="0044708A" w:rsidRDefault="0044708A" w:rsidP="0044708A">
            <w:pPr>
              <w:rPr>
                <w:rFonts w:ascii="Arial" w:hAnsi="Arial"/>
                <w:szCs w:val="24"/>
              </w:rPr>
            </w:pPr>
          </w:p>
          <w:p w14:paraId="196EDBB3" w14:textId="77777777" w:rsidR="0044708A" w:rsidRPr="0044708A" w:rsidRDefault="0044708A" w:rsidP="0044708A">
            <w:pPr>
              <w:rPr>
                <w:rFonts w:ascii="Arial" w:hAnsi="Arial"/>
                <w:i/>
                <w:iCs/>
                <w:szCs w:val="24"/>
              </w:rPr>
            </w:pPr>
            <w:r w:rsidRPr="0044708A">
              <w:rPr>
                <w:rFonts w:ascii="Arial" w:hAnsi="Arial"/>
                <w:i/>
                <w:iCs/>
                <w:szCs w:val="24"/>
              </w:rPr>
              <w:t>Bekreft og dokumenter at leverandørens løsningsforslag ivaretar fylkeskommunens behov.</w:t>
            </w:r>
          </w:p>
          <w:p w14:paraId="4CEF10EF" w14:textId="77777777" w:rsidR="0044708A" w:rsidRPr="0044708A" w:rsidRDefault="0044708A" w:rsidP="0044708A">
            <w:pPr>
              <w:rPr>
                <w:rFonts w:ascii="Arial" w:hAnsi="Arial"/>
                <w:i/>
                <w:iCs/>
                <w:szCs w:val="24"/>
              </w:rPr>
            </w:pPr>
          </w:p>
        </w:tc>
        <w:tc>
          <w:tcPr>
            <w:tcW w:w="810" w:type="dxa"/>
            <w:vAlign w:val="center"/>
          </w:tcPr>
          <w:p w14:paraId="0A696F6D" w14:textId="77777777" w:rsidR="0044708A" w:rsidRPr="0044708A" w:rsidRDefault="0044708A" w:rsidP="0044708A">
            <w:pPr>
              <w:jc w:val="center"/>
              <w:rPr>
                <w:rFonts w:ascii="Arial" w:hAnsi="Arial"/>
                <w:szCs w:val="24"/>
              </w:rPr>
            </w:pPr>
            <w:r w:rsidRPr="0044708A">
              <w:rPr>
                <w:rFonts w:ascii="Arial" w:hAnsi="Arial"/>
                <w:szCs w:val="24"/>
              </w:rPr>
              <w:t>M</w:t>
            </w:r>
          </w:p>
        </w:tc>
      </w:tr>
    </w:tbl>
    <w:p w14:paraId="1BC952C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5787282" w14:textId="77777777" w:rsidR="0044708A" w:rsidRPr="0044708A" w:rsidRDefault="0044708A" w:rsidP="0044708A">
      <w:pPr>
        <w:keepNext/>
        <w:keepLines/>
        <w:spacing w:before="80" w:after="40" w:line="240" w:lineRule="auto"/>
        <w:outlineLvl w:val="4"/>
        <w:rPr>
          <w:rFonts w:ascii="Arial" w:eastAsia="MS Gothic" w:hAnsi="Arial" w:cs="Times New Roman"/>
          <w:b/>
          <w:bCs/>
          <w:sz w:val="24"/>
          <w:szCs w:val="24"/>
          <w:lang w:eastAsia="nb-NO"/>
          <w14:ligatures w14:val="none"/>
        </w:rPr>
      </w:pPr>
      <w:r w:rsidRPr="0044708A">
        <w:rPr>
          <w:rFonts w:ascii="Arial" w:eastAsia="MS Gothic" w:hAnsi="Arial" w:cs="Times New Roman"/>
          <w:b/>
          <w:bCs/>
          <w:sz w:val="24"/>
          <w:szCs w:val="24"/>
          <w:lang w:eastAsia="nb-NO"/>
          <w14:ligatures w14:val="none"/>
        </w:rPr>
        <w:t>Krav til grunndata (masterdata)</w:t>
      </w:r>
    </w:p>
    <w:p w14:paraId="48CDA823" w14:textId="77777777" w:rsidR="0044708A" w:rsidRPr="0044708A" w:rsidRDefault="0044708A" w:rsidP="0044708A">
      <w:pPr>
        <w:spacing w:after="0"/>
        <w:rPr>
          <w:rFonts w:ascii="Arial" w:eastAsia="Times New Roman" w:hAnsi="Arial" w:cs="Times New Roman"/>
          <w:szCs w:val="24"/>
          <w:highlight w:val="yellow"/>
          <w:lang w:eastAsia="nb-NO"/>
          <w14:ligatures w14:val="none"/>
        </w:rPr>
      </w:pPr>
    </w:p>
    <w:tbl>
      <w:tblPr>
        <w:tblStyle w:val="TableGrid"/>
        <w:tblW w:w="9143" w:type="dxa"/>
        <w:tblLook w:val="04A0" w:firstRow="1" w:lastRow="0" w:firstColumn="1" w:lastColumn="0" w:noHBand="0" w:noVBand="1"/>
      </w:tblPr>
      <w:tblGrid>
        <w:gridCol w:w="855"/>
        <w:gridCol w:w="7433"/>
        <w:gridCol w:w="855"/>
      </w:tblGrid>
      <w:tr w:rsidR="0044708A" w:rsidRPr="0044708A" w14:paraId="6E8BB3D0" w14:textId="77777777" w:rsidTr="0044708A">
        <w:trPr>
          <w:trHeight w:val="300"/>
        </w:trPr>
        <w:tc>
          <w:tcPr>
            <w:tcW w:w="855" w:type="dxa"/>
            <w:shd w:val="clear" w:color="auto" w:fill="D9D9D9"/>
          </w:tcPr>
          <w:p w14:paraId="14B8286D"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433" w:type="dxa"/>
            <w:shd w:val="clear" w:color="auto" w:fill="D9D9D9"/>
          </w:tcPr>
          <w:p w14:paraId="77F38BAD" w14:textId="77777777" w:rsidR="0044708A" w:rsidRPr="0044708A" w:rsidRDefault="0044708A" w:rsidP="0044708A">
            <w:pPr>
              <w:rPr>
                <w:rFonts w:ascii="Arial" w:hAnsi="Arial"/>
                <w:szCs w:val="24"/>
              </w:rPr>
            </w:pPr>
            <w:r w:rsidRPr="0044708A">
              <w:rPr>
                <w:rFonts w:ascii="Arial" w:hAnsi="Arial"/>
                <w:szCs w:val="24"/>
              </w:rPr>
              <w:t>Beskrivelse av krav</w:t>
            </w:r>
          </w:p>
        </w:tc>
        <w:tc>
          <w:tcPr>
            <w:tcW w:w="855" w:type="dxa"/>
            <w:shd w:val="clear" w:color="auto" w:fill="D9D9D9"/>
          </w:tcPr>
          <w:p w14:paraId="554260E2"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0FF9CA20" w14:textId="77777777" w:rsidTr="00B56C7E">
        <w:trPr>
          <w:trHeight w:val="300"/>
        </w:trPr>
        <w:tc>
          <w:tcPr>
            <w:tcW w:w="855" w:type="dxa"/>
          </w:tcPr>
          <w:p w14:paraId="007E1A1E" w14:textId="77777777" w:rsidR="0044708A" w:rsidRPr="0044708A" w:rsidRDefault="0044708A" w:rsidP="0044708A">
            <w:pPr>
              <w:rPr>
                <w:rFonts w:ascii="Arial" w:hAnsi="Arial"/>
                <w:szCs w:val="24"/>
              </w:rPr>
            </w:pPr>
            <w:r w:rsidRPr="0044708A">
              <w:rPr>
                <w:rFonts w:ascii="Arial" w:hAnsi="Arial"/>
                <w:szCs w:val="24"/>
              </w:rPr>
              <w:t>3.1.13</w:t>
            </w:r>
          </w:p>
        </w:tc>
        <w:tc>
          <w:tcPr>
            <w:tcW w:w="7433" w:type="dxa"/>
          </w:tcPr>
          <w:p w14:paraId="00BCA594" w14:textId="77777777" w:rsidR="0044708A" w:rsidRPr="0044708A" w:rsidRDefault="0044708A" w:rsidP="0044708A">
            <w:pPr>
              <w:rPr>
                <w:rFonts w:ascii="Arial" w:hAnsi="Arial"/>
                <w:b/>
                <w:szCs w:val="24"/>
              </w:rPr>
            </w:pPr>
            <w:r w:rsidRPr="0044708A">
              <w:rPr>
                <w:rFonts w:ascii="Arial" w:hAnsi="Arial"/>
                <w:b/>
                <w:szCs w:val="24"/>
              </w:rPr>
              <w:t>Grunndata (masterdata)</w:t>
            </w:r>
          </w:p>
          <w:p w14:paraId="6028C67A" w14:textId="77777777" w:rsidR="0044708A" w:rsidRPr="0044708A" w:rsidRDefault="0044708A" w:rsidP="0044708A">
            <w:pPr>
              <w:rPr>
                <w:rFonts w:ascii="Arial" w:hAnsi="Arial"/>
                <w:color w:val="FF0000"/>
                <w:szCs w:val="24"/>
              </w:rPr>
            </w:pPr>
            <w:r w:rsidRPr="0044708A">
              <w:rPr>
                <w:rFonts w:ascii="Arial" w:hAnsi="Arial"/>
                <w:szCs w:val="24"/>
              </w:rPr>
              <w:t>TFK har behov for en løsning som sikrer konsistens, nøyaktighet og tilgjengelighet på de grunnleggende dataene som brukes på tvers av prosesser og funksjonsområder, og er helt nødvendig (kritisk) for bruk av ERP-løsningen. Eksempler (ikke uttømmende) på grunndata er ansatt-/stillingsinformasjon, lønnarter, kontoer/dimensjoner, avgiftssatser, kunde- og leverandørinformasjon, valuta, fakturainformasjon, varelinjer, ordrenummer, varenummer, organisasjonsstruktur m.v.</w:t>
            </w:r>
          </w:p>
          <w:p w14:paraId="17532600" w14:textId="77777777" w:rsidR="0044708A" w:rsidRPr="0044708A" w:rsidRDefault="0044708A" w:rsidP="0044708A">
            <w:pPr>
              <w:rPr>
                <w:rFonts w:ascii="Arial" w:hAnsi="Arial"/>
                <w:szCs w:val="24"/>
              </w:rPr>
            </w:pPr>
          </w:p>
          <w:p w14:paraId="6BE599E6"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624E0CD5" w14:textId="77777777" w:rsidR="0044708A" w:rsidRPr="0044708A" w:rsidRDefault="0044708A" w:rsidP="0044708A">
            <w:pPr>
              <w:numPr>
                <w:ilvl w:val="0"/>
                <w:numId w:val="36"/>
              </w:numPr>
              <w:contextualSpacing/>
              <w:rPr>
                <w:rFonts w:ascii="Arial" w:hAnsi="Arial"/>
                <w:szCs w:val="24"/>
              </w:rPr>
            </w:pPr>
            <w:r w:rsidRPr="0044708A">
              <w:rPr>
                <w:rFonts w:ascii="Arial" w:hAnsi="Arial"/>
                <w:szCs w:val="24"/>
              </w:rPr>
              <w:t xml:space="preserve">At grunndata registreres én gang og sømløst synkroniseres mellom ulike deler av ERP-løsningen og integrerte systemer. Oppgi hvilken del av løsningen som er master for grunndata. </w:t>
            </w:r>
          </w:p>
          <w:p w14:paraId="674F2004" w14:textId="77777777" w:rsidR="0044708A" w:rsidRPr="0044708A" w:rsidRDefault="0044708A" w:rsidP="0044708A">
            <w:pPr>
              <w:numPr>
                <w:ilvl w:val="0"/>
                <w:numId w:val="36"/>
              </w:numPr>
              <w:contextualSpacing/>
              <w:rPr>
                <w:rFonts w:ascii="Arial" w:hAnsi="Arial"/>
                <w:szCs w:val="24"/>
              </w:rPr>
            </w:pPr>
            <w:r w:rsidRPr="0044708A">
              <w:rPr>
                <w:rFonts w:ascii="Arial" w:hAnsi="Arial"/>
                <w:szCs w:val="24"/>
              </w:rPr>
              <w:t xml:space="preserve">Sentral administrasjon av masterdata, inkludert opprettelse, endring (oppdatering) og sletting av data. </w:t>
            </w:r>
          </w:p>
          <w:p w14:paraId="618C3515" w14:textId="77777777" w:rsidR="0044708A" w:rsidRPr="0044708A" w:rsidRDefault="0044708A" w:rsidP="0044708A">
            <w:pPr>
              <w:numPr>
                <w:ilvl w:val="0"/>
                <w:numId w:val="36"/>
              </w:numPr>
              <w:contextualSpacing/>
              <w:rPr>
                <w:rFonts w:ascii="Arial" w:hAnsi="Arial"/>
              </w:rPr>
            </w:pPr>
            <w:r w:rsidRPr="0044708A">
              <w:rPr>
                <w:rFonts w:ascii="Arial" w:hAnsi="Arial"/>
                <w:szCs w:val="24"/>
              </w:rPr>
              <w:t>At brukere kan bestille nye eller endrede grunndata, med arbeidsflyt for godkjenning, slik at sentral administrasjon blir å kontrollere og godkjenne opprettelse eller endring av data.</w:t>
            </w:r>
          </w:p>
          <w:p w14:paraId="5ADD5B97" w14:textId="77777777" w:rsidR="0044708A" w:rsidRPr="0044708A" w:rsidRDefault="0044708A" w:rsidP="0044708A">
            <w:pPr>
              <w:numPr>
                <w:ilvl w:val="0"/>
                <w:numId w:val="36"/>
              </w:numPr>
              <w:contextualSpacing/>
              <w:rPr>
                <w:rFonts w:ascii="Arial" w:hAnsi="Arial"/>
                <w:i/>
                <w:szCs w:val="24"/>
              </w:rPr>
            </w:pPr>
            <w:r w:rsidRPr="0044708A">
              <w:rPr>
                <w:rFonts w:ascii="Arial" w:hAnsi="Arial"/>
                <w:szCs w:val="24"/>
              </w:rPr>
              <w:t>Kontrollmekanismer for å sikre datakvalitet, inkludert validering, fjerne duplikater og regelbasert databehandling.</w:t>
            </w:r>
          </w:p>
          <w:p w14:paraId="790F9E72" w14:textId="77777777" w:rsidR="0044708A" w:rsidRPr="0044708A" w:rsidRDefault="0044708A" w:rsidP="0044708A">
            <w:pPr>
              <w:rPr>
                <w:rFonts w:ascii="Arial" w:hAnsi="Arial"/>
                <w:szCs w:val="24"/>
              </w:rPr>
            </w:pPr>
          </w:p>
          <w:p w14:paraId="673E7F83"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 Gi eksempler på ulike grunndata, samt hvordan ivareta høy kvalitet på grunndata (masterdata).</w:t>
            </w:r>
          </w:p>
          <w:p w14:paraId="63AEA76B" w14:textId="77777777" w:rsidR="0044708A" w:rsidRPr="0044708A" w:rsidRDefault="0044708A" w:rsidP="0044708A">
            <w:pPr>
              <w:rPr>
                <w:rFonts w:ascii="Arial" w:hAnsi="Arial"/>
                <w:i/>
                <w:iCs/>
                <w:szCs w:val="24"/>
              </w:rPr>
            </w:pPr>
          </w:p>
        </w:tc>
        <w:tc>
          <w:tcPr>
            <w:tcW w:w="855" w:type="dxa"/>
            <w:vAlign w:val="center"/>
          </w:tcPr>
          <w:p w14:paraId="3E59A41D"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7D1B9C19" w14:textId="77777777" w:rsidTr="00B56C7E">
        <w:trPr>
          <w:trHeight w:val="300"/>
        </w:trPr>
        <w:tc>
          <w:tcPr>
            <w:tcW w:w="855" w:type="dxa"/>
          </w:tcPr>
          <w:p w14:paraId="7CCBDC14" w14:textId="77777777" w:rsidR="0044708A" w:rsidRPr="0044708A" w:rsidRDefault="0044708A" w:rsidP="0044708A">
            <w:pPr>
              <w:rPr>
                <w:rFonts w:ascii="Arial" w:hAnsi="Arial"/>
                <w:szCs w:val="24"/>
              </w:rPr>
            </w:pPr>
            <w:r w:rsidRPr="0044708A">
              <w:rPr>
                <w:rFonts w:ascii="Arial" w:hAnsi="Arial"/>
                <w:szCs w:val="24"/>
              </w:rPr>
              <w:t>3.1.14</w:t>
            </w:r>
          </w:p>
        </w:tc>
        <w:tc>
          <w:tcPr>
            <w:tcW w:w="7433" w:type="dxa"/>
          </w:tcPr>
          <w:p w14:paraId="33C6DCC8" w14:textId="77777777" w:rsidR="0044708A" w:rsidRPr="0044708A" w:rsidRDefault="0044708A" w:rsidP="0044708A">
            <w:pPr>
              <w:rPr>
                <w:rFonts w:ascii="Arial" w:hAnsi="Arial"/>
                <w:b/>
                <w:szCs w:val="24"/>
              </w:rPr>
            </w:pPr>
            <w:r w:rsidRPr="0044708A">
              <w:rPr>
                <w:rFonts w:ascii="Arial" w:hAnsi="Arial"/>
                <w:b/>
                <w:bCs/>
                <w:szCs w:val="24"/>
              </w:rPr>
              <w:t>Fellesløsninger for grunndata</w:t>
            </w:r>
          </w:p>
          <w:p w14:paraId="6F10C5B0" w14:textId="77777777" w:rsidR="0044708A" w:rsidRPr="0044708A" w:rsidRDefault="0044708A" w:rsidP="0044708A">
            <w:pPr>
              <w:rPr>
                <w:rFonts w:ascii="Arial" w:hAnsi="Arial"/>
                <w:szCs w:val="24"/>
              </w:rPr>
            </w:pPr>
            <w:r w:rsidRPr="0044708A">
              <w:rPr>
                <w:rFonts w:ascii="Arial" w:hAnsi="Arial"/>
                <w:szCs w:val="24"/>
              </w:rPr>
              <w:t>TFK har behov for at grunndata automatisk og evt. datostyrt registreres, oppdateres og/eller kontrolleres ved hjelp av integrasjon mot eksterne fellesløsninger.</w:t>
            </w:r>
          </w:p>
          <w:p w14:paraId="717CD364" w14:textId="77777777" w:rsidR="0044708A" w:rsidRPr="0044708A" w:rsidRDefault="0044708A" w:rsidP="0044708A">
            <w:pPr>
              <w:rPr>
                <w:rFonts w:ascii="Arial" w:hAnsi="Arial"/>
                <w:szCs w:val="24"/>
              </w:rPr>
            </w:pPr>
          </w:p>
          <w:p w14:paraId="5CC6973E" w14:textId="77777777" w:rsidR="0044708A" w:rsidRPr="0044708A" w:rsidRDefault="0044708A" w:rsidP="0044708A">
            <w:pPr>
              <w:rPr>
                <w:rFonts w:ascii="Arial" w:hAnsi="Arial"/>
                <w:szCs w:val="24"/>
              </w:rPr>
            </w:pPr>
            <w:r w:rsidRPr="0044708A">
              <w:rPr>
                <w:rFonts w:ascii="Arial" w:hAnsi="Arial"/>
                <w:szCs w:val="24"/>
              </w:rPr>
              <w:t xml:space="preserve">Tjenesten/løsningen bør støtte/tilrettelegge for integrasjon mot: </w:t>
            </w:r>
          </w:p>
          <w:p w14:paraId="49A4FF5D" w14:textId="77777777" w:rsidR="0044708A" w:rsidRPr="0044708A" w:rsidRDefault="0044708A" w:rsidP="0044708A">
            <w:pPr>
              <w:numPr>
                <w:ilvl w:val="0"/>
                <w:numId w:val="35"/>
              </w:numPr>
              <w:contextualSpacing/>
              <w:rPr>
                <w:rFonts w:ascii="Arial" w:hAnsi="Arial"/>
              </w:rPr>
            </w:pPr>
            <w:r w:rsidRPr="0044708A">
              <w:rPr>
                <w:rFonts w:ascii="Arial" w:hAnsi="Arial"/>
                <w:szCs w:val="24"/>
              </w:rPr>
              <w:t>Nasjonale fellesløsninger, for eksempel (ikke uttømmende):</w:t>
            </w:r>
          </w:p>
          <w:p w14:paraId="59E56475" w14:textId="77777777" w:rsidR="0044708A" w:rsidRPr="0044708A" w:rsidRDefault="0044708A" w:rsidP="0044708A">
            <w:pPr>
              <w:numPr>
                <w:ilvl w:val="0"/>
                <w:numId w:val="87"/>
              </w:numPr>
              <w:contextualSpacing/>
              <w:rPr>
                <w:rFonts w:ascii="Arial" w:hAnsi="Arial"/>
                <w:szCs w:val="24"/>
              </w:rPr>
            </w:pPr>
            <w:r w:rsidRPr="0044708A">
              <w:rPr>
                <w:rFonts w:ascii="Arial" w:hAnsi="Arial"/>
                <w:szCs w:val="24"/>
              </w:rPr>
              <w:t>FREG (persondata, modulus-kontroll for fødselsnummer)</w:t>
            </w:r>
          </w:p>
          <w:p w14:paraId="504BB5E5" w14:textId="77777777" w:rsidR="0044708A" w:rsidRPr="0044708A" w:rsidRDefault="0044708A" w:rsidP="0044708A">
            <w:pPr>
              <w:numPr>
                <w:ilvl w:val="0"/>
                <w:numId w:val="87"/>
              </w:numPr>
              <w:contextualSpacing/>
              <w:rPr>
                <w:rFonts w:ascii="Arial" w:hAnsi="Arial"/>
                <w:szCs w:val="24"/>
              </w:rPr>
            </w:pPr>
            <w:r w:rsidRPr="0044708A">
              <w:rPr>
                <w:rFonts w:ascii="Arial" w:hAnsi="Arial"/>
                <w:szCs w:val="24"/>
              </w:rPr>
              <w:t>Enhetsregisteret (organisasjonsdata)</w:t>
            </w:r>
          </w:p>
          <w:p w14:paraId="038DE06C" w14:textId="77777777" w:rsidR="0044708A" w:rsidRPr="0044708A" w:rsidRDefault="0044708A" w:rsidP="0044708A">
            <w:pPr>
              <w:numPr>
                <w:ilvl w:val="0"/>
                <w:numId w:val="87"/>
              </w:numPr>
              <w:contextualSpacing/>
              <w:rPr>
                <w:rFonts w:ascii="Arial" w:hAnsi="Arial"/>
                <w:szCs w:val="24"/>
              </w:rPr>
            </w:pPr>
            <w:r w:rsidRPr="0044708A">
              <w:rPr>
                <w:rFonts w:ascii="Arial" w:hAnsi="Arial"/>
                <w:szCs w:val="24"/>
              </w:rPr>
              <w:t>Merverdiavgiftsregisteret</w:t>
            </w:r>
          </w:p>
          <w:p w14:paraId="74E7349F" w14:textId="77777777" w:rsidR="0044708A" w:rsidRPr="0044708A" w:rsidRDefault="0044708A" w:rsidP="0044708A">
            <w:pPr>
              <w:numPr>
                <w:ilvl w:val="0"/>
                <w:numId w:val="87"/>
              </w:numPr>
              <w:contextualSpacing/>
              <w:rPr>
                <w:rFonts w:ascii="Arial" w:hAnsi="Arial"/>
              </w:rPr>
            </w:pPr>
            <w:r w:rsidRPr="0044708A">
              <w:rPr>
                <w:rFonts w:ascii="Arial" w:hAnsi="Arial"/>
                <w:szCs w:val="24"/>
              </w:rPr>
              <w:t>ELMA-registeret (fakturainnhold m.m.)</w:t>
            </w:r>
          </w:p>
          <w:p w14:paraId="64DAAA1A" w14:textId="77777777" w:rsidR="0044708A" w:rsidRPr="0044708A" w:rsidRDefault="0044708A" w:rsidP="0044708A">
            <w:pPr>
              <w:numPr>
                <w:ilvl w:val="0"/>
                <w:numId w:val="87"/>
              </w:numPr>
              <w:contextualSpacing/>
              <w:rPr>
                <w:rFonts w:ascii="Arial" w:hAnsi="Arial"/>
                <w:szCs w:val="24"/>
                <w:lang w:val="nn-NO"/>
              </w:rPr>
            </w:pPr>
            <w:r w:rsidRPr="0044708A">
              <w:rPr>
                <w:rFonts w:ascii="Arial" w:hAnsi="Arial"/>
                <w:szCs w:val="24"/>
                <w:lang w:val="nn-NO"/>
              </w:rPr>
              <w:t>Altinn (meldinger, rapportering m.m.)</w:t>
            </w:r>
          </w:p>
          <w:p w14:paraId="33BC887B" w14:textId="77777777" w:rsidR="0044708A" w:rsidRPr="0044708A" w:rsidRDefault="0044708A" w:rsidP="0044708A">
            <w:pPr>
              <w:rPr>
                <w:rFonts w:ascii="Arial" w:hAnsi="Arial"/>
                <w:szCs w:val="24"/>
              </w:rPr>
            </w:pPr>
            <w:r w:rsidRPr="0044708A">
              <w:rPr>
                <w:rFonts w:ascii="Arial" w:hAnsi="Arial"/>
                <w:szCs w:val="24"/>
              </w:rPr>
              <w:t xml:space="preserve">Se Digdir </w:t>
            </w:r>
            <w:hyperlink r:id="rId10">
              <w:r w:rsidRPr="0044708A">
                <w:rPr>
                  <w:rFonts w:ascii="Arial" w:hAnsi="Arial"/>
                  <w:color w:val="0563C1"/>
                  <w:szCs w:val="24"/>
                  <w:u w:val="single"/>
                </w:rPr>
                <w:t>https://samarbeid.digdir.no/eformidling/felleslosninger/1309</w:t>
              </w:r>
            </w:hyperlink>
            <w:r w:rsidRPr="0044708A">
              <w:rPr>
                <w:rFonts w:ascii="Arial" w:hAnsi="Arial"/>
                <w:szCs w:val="24"/>
              </w:rPr>
              <w:t xml:space="preserve">  </w:t>
            </w:r>
          </w:p>
          <w:p w14:paraId="62CC92C6" w14:textId="77777777" w:rsidR="0044708A" w:rsidRPr="0044708A" w:rsidRDefault="0044708A" w:rsidP="0044708A">
            <w:pPr>
              <w:rPr>
                <w:rFonts w:ascii="Arial" w:hAnsi="Arial"/>
                <w:szCs w:val="24"/>
              </w:rPr>
            </w:pPr>
          </w:p>
          <w:p w14:paraId="5D27A9B1" w14:textId="77777777" w:rsidR="0044708A" w:rsidRPr="0044708A" w:rsidRDefault="0044708A" w:rsidP="0044708A">
            <w:pPr>
              <w:numPr>
                <w:ilvl w:val="0"/>
                <w:numId w:val="35"/>
              </w:numPr>
              <w:contextualSpacing/>
              <w:rPr>
                <w:rFonts w:ascii="Arial" w:hAnsi="Arial"/>
                <w:szCs w:val="24"/>
              </w:rPr>
            </w:pPr>
            <w:r w:rsidRPr="0044708A">
              <w:rPr>
                <w:rFonts w:ascii="Arial" w:hAnsi="Arial"/>
                <w:szCs w:val="24"/>
              </w:rPr>
              <w:lastRenderedPageBreak/>
              <w:t>Banksektorens fellesløsninger, for eksempel (ikke uttømmende):</w:t>
            </w:r>
          </w:p>
          <w:p w14:paraId="55A5DD7E" w14:textId="77777777" w:rsidR="0044708A" w:rsidRPr="0044708A" w:rsidRDefault="0044708A" w:rsidP="0044708A">
            <w:pPr>
              <w:numPr>
                <w:ilvl w:val="0"/>
                <w:numId w:val="88"/>
              </w:numPr>
              <w:contextualSpacing/>
              <w:rPr>
                <w:rFonts w:ascii="Arial" w:hAnsi="Arial"/>
                <w:szCs w:val="24"/>
              </w:rPr>
            </w:pPr>
            <w:r w:rsidRPr="0044708A">
              <w:rPr>
                <w:rFonts w:ascii="Arial" w:hAnsi="Arial"/>
                <w:szCs w:val="24"/>
              </w:rPr>
              <w:t>Tildele kontonummer og KID</w:t>
            </w:r>
          </w:p>
          <w:p w14:paraId="572EFDB8" w14:textId="77777777" w:rsidR="0044708A" w:rsidRPr="0044708A" w:rsidRDefault="0044708A" w:rsidP="0044708A">
            <w:pPr>
              <w:numPr>
                <w:ilvl w:val="0"/>
                <w:numId w:val="88"/>
              </w:numPr>
              <w:contextualSpacing/>
              <w:rPr>
                <w:rFonts w:ascii="Arial" w:hAnsi="Arial"/>
                <w:szCs w:val="24"/>
              </w:rPr>
            </w:pPr>
            <w:r w:rsidRPr="0044708A">
              <w:rPr>
                <w:rFonts w:ascii="Arial" w:hAnsi="Arial"/>
                <w:szCs w:val="24"/>
              </w:rPr>
              <w:t>KAR/Konto</w:t>
            </w:r>
            <w:r w:rsidRPr="0044708A">
              <w:rPr>
                <w:rFonts w:ascii="Arial" w:hAnsi="Arial"/>
                <w:szCs w:val="24"/>
              </w:rPr>
              <w:noBreakHyphen/>
              <w:t xml:space="preserve"> og adresseringsregisteret</w:t>
            </w:r>
          </w:p>
          <w:p w14:paraId="40C8589B" w14:textId="77777777" w:rsidR="0044708A" w:rsidRPr="0044708A" w:rsidRDefault="0044708A" w:rsidP="0044708A">
            <w:pPr>
              <w:rPr>
                <w:rFonts w:ascii="Arial" w:hAnsi="Arial"/>
                <w:szCs w:val="24"/>
              </w:rPr>
            </w:pPr>
          </w:p>
          <w:p w14:paraId="60FC0733" w14:textId="77777777" w:rsidR="0044708A" w:rsidRPr="0044708A" w:rsidRDefault="0044708A" w:rsidP="0044708A">
            <w:pPr>
              <w:numPr>
                <w:ilvl w:val="0"/>
                <w:numId w:val="35"/>
              </w:numPr>
              <w:contextualSpacing/>
              <w:rPr>
                <w:rFonts w:ascii="Arial" w:hAnsi="Arial"/>
                <w:szCs w:val="24"/>
              </w:rPr>
            </w:pPr>
            <w:r w:rsidRPr="0044708A">
              <w:rPr>
                <w:rFonts w:ascii="Arial" w:hAnsi="Arial"/>
                <w:szCs w:val="24"/>
              </w:rPr>
              <w:t>Eventuelt andre fellesløsninger (gi eksempler).</w:t>
            </w:r>
          </w:p>
          <w:p w14:paraId="3FAD2803" w14:textId="77777777" w:rsidR="0044708A" w:rsidRPr="0044708A" w:rsidRDefault="0044708A" w:rsidP="0044708A">
            <w:pPr>
              <w:rPr>
                <w:rFonts w:ascii="Arial" w:hAnsi="Arial"/>
                <w:i/>
                <w:iCs/>
                <w:szCs w:val="24"/>
              </w:rPr>
            </w:pPr>
          </w:p>
          <w:p w14:paraId="70E4D7EC"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 Er grunndata fra fellesløsninger tilgjengelig via API (Ja/Nei)?</w:t>
            </w:r>
          </w:p>
          <w:p w14:paraId="163C7AF6" w14:textId="77777777" w:rsidR="0044708A" w:rsidRPr="0044708A" w:rsidRDefault="0044708A" w:rsidP="0044708A">
            <w:pPr>
              <w:rPr>
                <w:rFonts w:ascii="Arial" w:hAnsi="Arial"/>
                <w:szCs w:val="24"/>
              </w:rPr>
            </w:pPr>
          </w:p>
        </w:tc>
        <w:tc>
          <w:tcPr>
            <w:tcW w:w="855" w:type="dxa"/>
            <w:vAlign w:val="center"/>
          </w:tcPr>
          <w:p w14:paraId="2945FD85"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314AE797" w14:textId="77777777" w:rsidTr="00B56C7E">
        <w:trPr>
          <w:trHeight w:val="300"/>
        </w:trPr>
        <w:tc>
          <w:tcPr>
            <w:tcW w:w="855" w:type="dxa"/>
          </w:tcPr>
          <w:p w14:paraId="2740618C" w14:textId="77777777" w:rsidR="0044708A" w:rsidRPr="0044708A" w:rsidRDefault="0044708A" w:rsidP="0044708A">
            <w:pPr>
              <w:rPr>
                <w:rFonts w:ascii="Arial" w:hAnsi="Arial"/>
                <w:szCs w:val="24"/>
              </w:rPr>
            </w:pPr>
            <w:r w:rsidRPr="0044708A">
              <w:rPr>
                <w:rFonts w:ascii="Arial" w:hAnsi="Arial"/>
                <w:szCs w:val="24"/>
              </w:rPr>
              <w:t>3.1.15</w:t>
            </w:r>
          </w:p>
        </w:tc>
        <w:tc>
          <w:tcPr>
            <w:tcW w:w="7433" w:type="dxa"/>
          </w:tcPr>
          <w:p w14:paraId="6BEAF214" w14:textId="77777777" w:rsidR="0044708A" w:rsidRPr="0044708A" w:rsidRDefault="0044708A" w:rsidP="0044708A">
            <w:pPr>
              <w:rPr>
                <w:rFonts w:ascii="Arial" w:hAnsi="Arial"/>
                <w:b/>
                <w:bCs/>
                <w:szCs w:val="24"/>
              </w:rPr>
            </w:pPr>
            <w:r w:rsidRPr="0044708A">
              <w:rPr>
                <w:rFonts w:ascii="Arial" w:hAnsi="Arial"/>
                <w:b/>
                <w:bCs/>
                <w:szCs w:val="24"/>
              </w:rPr>
              <w:t>Leverandørens ansvar for grunndata</w:t>
            </w:r>
          </w:p>
          <w:p w14:paraId="2F55C847" w14:textId="77777777" w:rsidR="0044708A" w:rsidRPr="0044708A" w:rsidRDefault="0044708A" w:rsidP="0044708A">
            <w:pPr>
              <w:rPr>
                <w:rFonts w:ascii="Arial" w:hAnsi="Arial"/>
                <w:szCs w:val="24"/>
              </w:rPr>
            </w:pPr>
            <w:r w:rsidRPr="0044708A">
              <w:rPr>
                <w:rFonts w:ascii="Arial" w:hAnsi="Arial"/>
                <w:szCs w:val="24"/>
              </w:rPr>
              <w:t>TFK har behov at Leverandøren registrerer, oppdaterer og kontrollerer andre aktuelle grunndata som brukes av “alle kunder” i sektoren.</w:t>
            </w:r>
          </w:p>
          <w:p w14:paraId="08F10B90" w14:textId="77777777" w:rsidR="0044708A" w:rsidRPr="0044708A" w:rsidRDefault="0044708A" w:rsidP="0044708A">
            <w:pPr>
              <w:rPr>
                <w:rFonts w:ascii="Arial" w:hAnsi="Arial"/>
                <w:szCs w:val="24"/>
              </w:rPr>
            </w:pPr>
            <w:r w:rsidRPr="0044708A">
              <w:rPr>
                <w:rFonts w:ascii="Arial" w:hAnsi="Arial"/>
                <w:szCs w:val="24"/>
              </w:rPr>
              <w:t>Eksempler (ikke uttømmende) kan være:</w:t>
            </w:r>
          </w:p>
          <w:p w14:paraId="22553688"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Postnummer</w:t>
            </w:r>
          </w:p>
          <w:p w14:paraId="3A19C11E"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Statens reiseregulativ</w:t>
            </w:r>
          </w:p>
          <w:p w14:paraId="09128135"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Utdanningskoder</w:t>
            </w:r>
          </w:p>
          <w:p w14:paraId="25F3718C"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Styrkkoder (yrkeskoder)</w:t>
            </w:r>
          </w:p>
          <w:p w14:paraId="0757D08B"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Lønnartsregister</w:t>
            </w:r>
          </w:p>
          <w:p w14:paraId="4EE81F50"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Kommuneregister</w:t>
            </w:r>
          </w:p>
          <w:p w14:paraId="3A063075"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Avgiftssoner</w:t>
            </w:r>
          </w:p>
          <w:p w14:paraId="1A7DBDAA"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KOSTRA-kontoplan</w:t>
            </w:r>
          </w:p>
          <w:p w14:paraId="64E1EF55"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Mva-satser (moms-)</w:t>
            </w:r>
          </w:p>
          <w:p w14:paraId="4AA78225" w14:textId="77777777" w:rsidR="0044708A" w:rsidRPr="0044708A" w:rsidRDefault="0044708A" w:rsidP="0044708A">
            <w:pPr>
              <w:numPr>
                <w:ilvl w:val="0"/>
                <w:numId w:val="34"/>
              </w:numPr>
              <w:contextualSpacing/>
              <w:rPr>
                <w:rFonts w:ascii="Arial" w:hAnsi="Arial"/>
                <w:szCs w:val="24"/>
              </w:rPr>
            </w:pPr>
            <w:r w:rsidRPr="0044708A">
              <w:rPr>
                <w:rFonts w:ascii="Arial" w:hAnsi="Arial"/>
                <w:szCs w:val="24"/>
              </w:rPr>
              <w:t>SAF-T koder</w:t>
            </w:r>
          </w:p>
          <w:p w14:paraId="17389F5C" w14:textId="77777777" w:rsidR="0044708A" w:rsidRPr="0044708A" w:rsidRDefault="0044708A" w:rsidP="0044708A">
            <w:pPr>
              <w:rPr>
                <w:rFonts w:ascii="Arial" w:hAnsi="Arial"/>
                <w:szCs w:val="24"/>
              </w:rPr>
            </w:pPr>
          </w:p>
          <w:p w14:paraId="72463EB2"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 Er denne typen grunndata tilgjengelig via API (Ja/Nei)?</w:t>
            </w:r>
          </w:p>
          <w:p w14:paraId="0BE02E4D" w14:textId="77777777" w:rsidR="0044708A" w:rsidRPr="0044708A" w:rsidRDefault="0044708A" w:rsidP="0044708A">
            <w:pPr>
              <w:rPr>
                <w:rFonts w:ascii="Arial" w:hAnsi="Arial"/>
                <w:i/>
                <w:iCs/>
                <w:szCs w:val="24"/>
              </w:rPr>
            </w:pPr>
          </w:p>
        </w:tc>
        <w:tc>
          <w:tcPr>
            <w:tcW w:w="855" w:type="dxa"/>
            <w:vAlign w:val="center"/>
          </w:tcPr>
          <w:p w14:paraId="325CE85C" w14:textId="77777777" w:rsidR="0044708A" w:rsidRPr="0044708A" w:rsidRDefault="0044708A" w:rsidP="0044708A">
            <w:pPr>
              <w:jc w:val="center"/>
              <w:rPr>
                <w:rFonts w:ascii="Arial" w:hAnsi="Arial"/>
                <w:szCs w:val="24"/>
              </w:rPr>
            </w:pPr>
            <w:r w:rsidRPr="0044708A">
              <w:rPr>
                <w:rFonts w:ascii="Arial" w:hAnsi="Arial"/>
                <w:szCs w:val="24"/>
              </w:rPr>
              <w:t>E</w:t>
            </w:r>
          </w:p>
        </w:tc>
      </w:tr>
    </w:tbl>
    <w:p w14:paraId="21A3615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 </w:t>
      </w:r>
    </w:p>
    <w:p w14:paraId="13DA76D7" w14:textId="77777777" w:rsidR="0044708A" w:rsidRPr="0044708A" w:rsidRDefault="0044708A" w:rsidP="0044708A">
      <w:pPr>
        <w:keepNext/>
        <w:keepLines/>
        <w:spacing w:before="80" w:after="40" w:line="240" w:lineRule="auto"/>
        <w:outlineLvl w:val="4"/>
        <w:rPr>
          <w:rFonts w:ascii="Arial" w:eastAsia="MS Gothic" w:hAnsi="Arial" w:cs="Times New Roman"/>
          <w:sz w:val="24"/>
          <w:szCs w:val="24"/>
          <w:lang w:eastAsia="nb-NO"/>
          <w14:ligatures w14:val="none"/>
        </w:rPr>
      </w:pPr>
      <w:r w:rsidRPr="0044708A">
        <w:rPr>
          <w:rFonts w:ascii="Arial" w:eastAsia="MS Gothic" w:hAnsi="Arial" w:cs="Times New Roman"/>
          <w:b/>
          <w:bCs/>
          <w:sz w:val="24"/>
          <w:szCs w:val="24"/>
          <w:lang w:eastAsia="nb-NO"/>
          <w14:ligatures w14:val="none"/>
        </w:rPr>
        <w:t>Krav til rapportering, spørring, analyse og statistikk</w:t>
      </w:r>
    </w:p>
    <w:p w14:paraId="3F0DD1F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Style w:val="TableGrid"/>
        <w:tblW w:w="9128" w:type="dxa"/>
        <w:tblLook w:val="04A0" w:firstRow="1" w:lastRow="0" w:firstColumn="1" w:lastColumn="0" w:noHBand="0" w:noVBand="1"/>
      </w:tblPr>
      <w:tblGrid>
        <w:gridCol w:w="855"/>
        <w:gridCol w:w="7433"/>
        <w:gridCol w:w="840"/>
      </w:tblGrid>
      <w:tr w:rsidR="0044708A" w:rsidRPr="0044708A" w14:paraId="022F0DAD" w14:textId="77777777" w:rsidTr="0044708A">
        <w:trPr>
          <w:trHeight w:val="300"/>
        </w:trPr>
        <w:tc>
          <w:tcPr>
            <w:tcW w:w="855" w:type="dxa"/>
            <w:shd w:val="clear" w:color="auto" w:fill="D9D9D9"/>
          </w:tcPr>
          <w:p w14:paraId="103D1C52"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433" w:type="dxa"/>
            <w:shd w:val="clear" w:color="auto" w:fill="D9D9D9"/>
          </w:tcPr>
          <w:p w14:paraId="1374279F" w14:textId="77777777" w:rsidR="0044708A" w:rsidRPr="0044708A" w:rsidRDefault="0044708A" w:rsidP="0044708A">
            <w:pPr>
              <w:rPr>
                <w:rFonts w:ascii="Arial" w:hAnsi="Arial"/>
                <w:szCs w:val="24"/>
              </w:rPr>
            </w:pPr>
            <w:r w:rsidRPr="0044708A">
              <w:rPr>
                <w:rFonts w:ascii="Arial" w:hAnsi="Arial"/>
                <w:szCs w:val="24"/>
              </w:rPr>
              <w:t>Beskrivelse av krav</w:t>
            </w:r>
          </w:p>
        </w:tc>
        <w:tc>
          <w:tcPr>
            <w:tcW w:w="840" w:type="dxa"/>
            <w:shd w:val="clear" w:color="auto" w:fill="D9D9D9"/>
            <w:vAlign w:val="center"/>
          </w:tcPr>
          <w:p w14:paraId="6A20AA38"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2B608B03" w14:textId="77777777" w:rsidTr="00B56C7E">
        <w:trPr>
          <w:trHeight w:val="300"/>
        </w:trPr>
        <w:tc>
          <w:tcPr>
            <w:tcW w:w="855" w:type="dxa"/>
          </w:tcPr>
          <w:p w14:paraId="622C4577" w14:textId="77777777" w:rsidR="0044708A" w:rsidRPr="0044708A" w:rsidRDefault="0044708A" w:rsidP="0044708A">
            <w:pPr>
              <w:rPr>
                <w:rFonts w:ascii="Arial" w:hAnsi="Arial"/>
                <w:szCs w:val="24"/>
              </w:rPr>
            </w:pPr>
            <w:r w:rsidRPr="0044708A">
              <w:rPr>
                <w:rFonts w:ascii="Arial" w:hAnsi="Arial"/>
                <w:szCs w:val="24"/>
              </w:rPr>
              <w:t>3.1.16</w:t>
            </w:r>
          </w:p>
        </w:tc>
        <w:tc>
          <w:tcPr>
            <w:tcW w:w="7433" w:type="dxa"/>
          </w:tcPr>
          <w:p w14:paraId="5771D919" w14:textId="77777777" w:rsidR="0044708A" w:rsidRPr="0044708A" w:rsidRDefault="0044708A" w:rsidP="0044708A">
            <w:pPr>
              <w:rPr>
                <w:rFonts w:ascii="Arial" w:hAnsi="Arial"/>
                <w:b/>
                <w:szCs w:val="24"/>
              </w:rPr>
            </w:pPr>
            <w:r w:rsidRPr="0044708A">
              <w:rPr>
                <w:rFonts w:ascii="Arial" w:hAnsi="Arial"/>
                <w:b/>
                <w:bCs/>
                <w:szCs w:val="24"/>
              </w:rPr>
              <w:t>BI-funksjonalitet/BI-løsning</w:t>
            </w:r>
          </w:p>
          <w:p w14:paraId="45A27005" w14:textId="77777777" w:rsidR="0044708A" w:rsidRPr="0044708A" w:rsidRDefault="0044708A" w:rsidP="0044708A">
            <w:pPr>
              <w:rPr>
                <w:rFonts w:ascii="Arial" w:hAnsi="Arial"/>
                <w:szCs w:val="24"/>
              </w:rPr>
            </w:pPr>
            <w:r w:rsidRPr="0044708A">
              <w:rPr>
                <w:rFonts w:ascii="Arial" w:hAnsi="Arial"/>
                <w:szCs w:val="24"/>
              </w:rPr>
              <w:t>Som lederstøttestøtte til strategisk og operativ styring av TFK, har fylkeskommunen behov for at løsningen samler, strukturerer, analyserer og presenterer data gjennom BI-funksjonalitet evt. en egen BI-løsning integrert med ERP-løsningen. Løsningen må dekke data fra alle fagområdene; økonomi og regnskap, innkjøp og lønn og personal.</w:t>
            </w:r>
          </w:p>
          <w:p w14:paraId="03B044CA" w14:textId="77777777" w:rsidR="0044708A" w:rsidRPr="0044708A" w:rsidRDefault="0044708A" w:rsidP="0044708A">
            <w:pPr>
              <w:rPr>
                <w:rFonts w:ascii="Arial" w:hAnsi="Arial"/>
                <w:szCs w:val="24"/>
              </w:rPr>
            </w:pPr>
          </w:p>
          <w:p w14:paraId="1C4BAC1D"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1E1686E4" w14:textId="77777777" w:rsidR="0044708A" w:rsidRPr="0044708A" w:rsidRDefault="0044708A" w:rsidP="0044708A">
            <w:pPr>
              <w:numPr>
                <w:ilvl w:val="0"/>
                <w:numId w:val="33"/>
              </w:numPr>
              <w:contextualSpacing/>
              <w:rPr>
                <w:rFonts w:ascii="Arial" w:hAnsi="Arial"/>
                <w:szCs w:val="24"/>
              </w:rPr>
            </w:pPr>
            <w:r w:rsidRPr="0044708A">
              <w:rPr>
                <w:rFonts w:ascii="Arial" w:hAnsi="Arial"/>
                <w:szCs w:val="24"/>
              </w:rPr>
              <w:t xml:space="preserve">Sømløs og automatisk datainnhenting fra løsningen og mulighet for automatisk import av data fra andre interne og eksterne kilder. </w:t>
            </w:r>
          </w:p>
          <w:p w14:paraId="61418EB3" w14:textId="77777777" w:rsidR="0044708A" w:rsidRPr="0044708A" w:rsidRDefault="0044708A" w:rsidP="0044708A">
            <w:pPr>
              <w:numPr>
                <w:ilvl w:val="0"/>
                <w:numId w:val="33"/>
              </w:numPr>
              <w:contextualSpacing/>
              <w:rPr>
                <w:rFonts w:ascii="Arial" w:hAnsi="Arial"/>
                <w:szCs w:val="24"/>
              </w:rPr>
            </w:pPr>
            <w:r w:rsidRPr="0044708A">
              <w:rPr>
                <w:rFonts w:ascii="Arial" w:hAnsi="Arial"/>
                <w:szCs w:val="24"/>
              </w:rPr>
              <w:t>Analyse og visualisering av standard og egendefinerte nøkkeltall (KPI/indikatorer) med trender, mønstre og avvik innen alle fagområdene, og mulighet for sammenligning mellom fagområder og/eller enheter i organisasjonen og mulighet for drilldown.</w:t>
            </w:r>
          </w:p>
          <w:p w14:paraId="2B0C59DF" w14:textId="77777777" w:rsidR="0044708A" w:rsidRPr="0044708A" w:rsidRDefault="0044708A" w:rsidP="0044708A">
            <w:pPr>
              <w:numPr>
                <w:ilvl w:val="0"/>
                <w:numId w:val="33"/>
              </w:numPr>
              <w:contextualSpacing/>
              <w:rPr>
                <w:rFonts w:ascii="Arial" w:hAnsi="Arial"/>
                <w:szCs w:val="24"/>
              </w:rPr>
            </w:pPr>
            <w:r w:rsidRPr="0044708A">
              <w:rPr>
                <w:rFonts w:ascii="Arial" w:hAnsi="Arial"/>
                <w:szCs w:val="24"/>
              </w:rPr>
              <w:t>Visning av sanntidsdata og historikk. Mulighet for visninger av historiske data minimum for år, halvår, kvartal og måned.</w:t>
            </w:r>
          </w:p>
          <w:p w14:paraId="13E0889F" w14:textId="77777777" w:rsidR="0044708A" w:rsidRPr="0044708A" w:rsidRDefault="0044708A" w:rsidP="0044708A">
            <w:pPr>
              <w:numPr>
                <w:ilvl w:val="0"/>
                <w:numId w:val="33"/>
              </w:numPr>
              <w:contextualSpacing/>
              <w:rPr>
                <w:rFonts w:ascii="Arial" w:hAnsi="Arial"/>
                <w:szCs w:val="24"/>
              </w:rPr>
            </w:pPr>
            <w:r w:rsidRPr="0044708A">
              <w:rPr>
                <w:rFonts w:ascii="Arial" w:hAnsi="Arial"/>
                <w:szCs w:val="24"/>
              </w:rPr>
              <w:t>Brukervennlige dashbord, grafer og rapporter, med mulighet for brukerne å tilpasse og bygge egne.</w:t>
            </w:r>
          </w:p>
          <w:p w14:paraId="27E5EF9D" w14:textId="77777777" w:rsidR="0044708A" w:rsidRPr="0044708A" w:rsidRDefault="0044708A" w:rsidP="0044708A">
            <w:pPr>
              <w:numPr>
                <w:ilvl w:val="0"/>
                <w:numId w:val="33"/>
              </w:numPr>
              <w:contextualSpacing/>
              <w:rPr>
                <w:rFonts w:ascii="Arial" w:hAnsi="Arial"/>
              </w:rPr>
            </w:pPr>
            <w:r w:rsidRPr="0044708A">
              <w:rPr>
                <w:rFonts w:ascii="Arial" w:hAnsi="Arial"/>
                <w:szCs w:val="24"/>
              </w:rPr>
              <w:t>Mulighet for rollebasert tilgangsstyring.</w:t>
            </w:r>
          </w:p>
          <w:p w14:paraId="3B262830" w14:textId="77777777" w:rsidR="0044708A" w:rsidRPr="0044708A" w:rsidRDefault="0044708A" w:rsidP="0044708A">
            <w:pPr>
              <w:rPr>
                <w:rFonts w:ascii="Arial" w:hAnsi="Arial"/>
                <w:szCs w:val="24"/>
              </w:rPr>
            </w:pPr>
          </w:p>
          <w:p w14:paraId="41E07E39"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w:t>
            </w:r>
          </w:p>
          <w:p w14:paraId="5C5720CE" w14:textId="77777777" w:rsidR="0044708A" w:rsidRPr="0044708A" w:rsidRDefault="0044708A" w:rsidP="0044708A">
            <w:pPr>
              <w:rPr>
                <w:rFonts w:ascii="Arial" w:hAnsi="Arial"/>
                <w:szCs w:val="24"/>
              </w:rPr>
            </w:pPr>
          </w:p>
        </w:tc>
        <w:tc>
          <w:tcPr>
            <w:tcW w:w="840" w:type="dxa"/>
            <w:vAlign w:val="center"/>
          </w:tcPr>
          <w:p w14:paraId="15925F59"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5BC88CD4" w14:textId="77777777" w:rsidTr="00B56C7E">
        <w:trPr>
          <w:trHeight w:val="300"/>
        </w:trPr>
        <w:tc>
          <w:tcPr>
            <w:tcW w:w="855" w:type="dxa"/>
          </w:tcPr>
          <w:p w14:paraId="31C1B5FA" w14:textId="77777777" w:rsidR="0044708A" w:rsidRPr="0044708A" w:rsidRDefault="0044708A" w:rsidP="0044708A">
            <w:pPr>
              <w:rPr>
                <w:rFonts w:ascii="Arial" w:hAnsi="Arial"/>
                <w:szCs w:val="24"/>
              </w:rPr>
            </w:pPr>
            <w:r w:rsidRPr="0044708A">
              <w:rPr>
                <w:rFonts w:ascii="Arial" w:hAnsi="Arial"/>
                <w:szCs w:val="24"/>
              </w:rPr>
              <w:lastRenderedPageBreak/>
              <w:t>3.1.17</w:t>
            </w:r>
          </w:p>
        </w:tc>
        <w:tc>
          <w:tcPr>
            <w:tcW w:w="7433" w:type="dxa"/>
          </w:tcPr>
          <w:p w14:paraId="6F6F0106" w14:textId="77777777" w:rsidR="0044708A" w:rsidRPr="0044708A" w:rsidRDefault="0044708A" w:rsidP="0044708A">
            <w:pPr>
              <w:rPr>
                <w:rFonts w:ascii="Arial" w:hAnsi="Arial"/>
                <w:b/>
                <w:szCs w:val="24"/>
              </w:rPr>
            </w:pPr>
            <w:r w:rsidRPr="0044708A">
              <w:rPr>
                <w:rFonts w:ascii="Arial" w:hAnsi="Arial"/>
                <w:b/>
                <w:bCs/>
                <w:szCs w:val="24"/>
              </w:rPr>
              <w:t>Rapportering</w:t>
            </w:r>
          </w:p>
          <w:p w14:paraId="10872EC8" w14:textId="77777777" w:rsidR="0044708A" w:rsidRPr="0044708A" w:rsidRDefault="0044708A" w:rsidP="0044708A">
            <w:pPr>
              <w:rPr>
                <w:rFonts w:ascii="Arial" w:hAnsi="Arial"/>
                <w:szCs w:val="24"/>
              </w:rPr>
            </w:pPr>
            <w:r w:rsidRPr="0044708A">
              <w:rPr>
                <w:rFonts w:ascii="Arial" w:hAnsi="Arial"/>
                <w:szCs w:val="24"/>
              </w:rPr>
              <w:t>TFK har behov for brukervennlige og dyptgående rapporter for å ivareta rapporteringsbehov og -krav både innenfor og på tvers av alle funksjons-/fagområder.</w:t>
            </w:r>
          </w:p>
          <w:p w14:paraId="2D1A5BD7" w14:textId="77777777" w:rsidR="0044708A" w:rsidRPr="0044708A" w:rsidRDefault="0044708A" w:rsidP="0044708A">
            <w:pPr>
              <w:rPr>
                <w:rFonts w:ascii="Arial" w:hAnsi="Arial"/>
                <w:szCs w:val="24"/>
              </w:rPr>
            </w:pPr>
          </w:p>
          <w:p w14:paraId="67420EE2"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6C41F4C0"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 xml:space="preserve">Brukervennlig og intuitivt rapportverktøy, med muligheter for drilldown for detaljert innsikt, samt filtrering på ulike parametre. </w:t>
            </w:r>
          </w:p>
          <w:p w14:paraId="3957653C"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Generering og deling av rapporter på tvers av organisasjonen og evt. tilhørende juridiske enheter. Det bør være mulig å sende rapporter direkte til epost.</w:t>
            </w:r>
          </w:p>
          <w:p w14:paraId="68D36F75"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Planlagte (datostyrte) kjøringer av rapporter med automatisk generering og varsling.</w:t>
            </w:r>
          </w:p>
          <w:p w14:paraId="1267D258"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 xml:space="preserve">Et tilbud av standardrapporter, inkludert måneds-/ periode-/ årsrapporter, og muligheter for tilpasning hos den enkelte bruker. </w:t>
            </w:r>
          </w:p>
          <w:p w14:paraId="33FD3098"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Mulighet for å bygge egendefinerte rapporter med fleksibilitet i datauttrekk, som kan lagres og gjenbrukes. Det bør være mulig å skille mellom private rapporter og felles rapporter.</w:t>
            </w:r>
          </w:p>
          <w:p w14:paraId="133DFAA8"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 xml:space="preserve">Ferdigdefinerte rapporter som dekker alle rapporteringskrav iht. lov, forskrift eller annet regelverk pålagt Kunden, inkludert konsolidering av data fra ulike juridiske enheter. Løsningen bør legge til rette for automatisert uttak (filuttrekk i påkrevd format), innsendelse, kontroll og bokføring. </w:t>
            </w:r>
          </w:p>
          <w:p w14:paraId="4BC5C4CA"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Mulighet for rapportuttak (eksport) i ulike formater (PDF, excel, word, csv etc.) egnet for videre analyse og bearbeiding av alle rapporter.</w:t>
            </w:r>
          </w:p>
          <w:p w14:paraId="7D1B5757" w14:textId="77777777" w:rsidR="0044708A" w:rsidRPr="0044708A" w:rsidRDefault="0044708A" w:rsidP="0044708A">
            <w:pPr>
              <w:numPr>
                <w:ilvl w:val="0"/>
                <w:numId w:val="47"/>
              </w:numPr>
              <w:contextualSpacing/>
              <w:rPr>
                <w:rFonts w:ascii="Arial" w:hAnsi="Arial"/>
                <w:szCs w:val="24"/>
              </w:rPr>
            </w:pPr>
            <w:r w:rsidRPr="0044708A">
              <w:rPr>
                <w:rFonts w:ascii="Arial" w:hAnsi="Arial"/>
                <w:szCs w:val="24"/>
              </w:rPr>
              <w:t>Mulighet for rollebasert tilgangsstyring.</w:t>
            </w:r>
          </w:p>
          <w:p w14:paraId="1CF29C45" w14:textId="77777777" w:rsidR="0044708A" w:rsidRPr="0044708A" w:rsidRDefault="0044708A" w:rsidP="0044708A">
            <w:pPr>
              <w:rPr>
                <w:rFonts w:ascii="Arial" w:hAnsi="Arial"/>
                <w:i/>
                <w:szCs w:val="24"/>
              </w:rPr>
            </w:pPr>
          </w:p>
          <w:p w14:paraId="2261B9B1"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 Inkluder oversikt over standardrapporter/dashbord med en kort beskrivelse.</w:t>
            </w:r>
          </w:p>
          <w:p w14:paraId="1A1D7EBD" w14:textId="77777777" w:rsidR="0044708A" w:rsidRPr="0044708A" w:rsidRDefault="0044708A" w:rsidP="0044708A">
            <w:pPr>
              <w:rPr>
                <w:rFonts w:ascii="Arial" w:hAnsi="Arial"/>
                <w:i/>
                <w:szCs w:val="24"/>
              </w:rPr>
            </w:pPr>
          </w:p>
        </w:tc>
        <w:tc>
          <w:tcPr>
            <w:tcW w:w="840" w:type="dxa"/>
            <w:vAlign w:val="center"/>
          </w:tcPr>
          <w:p w14:paraId="7893DE6A"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3822F753" w14:textId="77777777" w:rsidTr="00B56C7E">
        <w:trPr>
          <w:trHeight w:val="300"/>
        </w:trPr>
        <w:tc>
          <w:tcPr>
            <w:tcW w:w="855" w:type="dxa"/>
          </w:tcPr>
          <w:p w14:paraId="37CF98D4" w14:textId="77777777" w:rsidR="0044708A" w:rsidRPr="0044708A" w:rsidRDefault="0044708A" w:rsidP="0044708A">
            <w:pPr>
              <w:rPr>
                <w:rFonts w:ascii="Arial" w:hAnsi="Arial"/>
                <w:szCs w:val="24"/>
              </w:rPr>
            </w:pPr>
            <w:r w:rsidRPr="0044708A">
              <w:rPr>
                <w:rFonts w:ascii="Arial" w:hAnsi="Arial"/>
                <w:szCs w:val="24"/>
              </w:rPr>
              <w:t>3.1.18</w:t>
            </w:r>
          </w:p>
        </w:tc>
        <w:tc>
          <w:tcPr>
            <w:tcW w:w="7433" w:type="dxa"/>
          </w:tcPr>
          <w:p w14:paraId="3226C180" w14:textId="77777777" w:rsidR="0044708A" w:rsidRPr="0044708A" w:rsidRDefault="0044708A" w:rsidP="0044708A">
            <w:pPr>
              <w:rPr>
                <w:rFonts w:ascii="Arial" w:hAnsi="Arial"/>
                <w:b/>
                <w:bCs/>
                <w:szCs w:val="24"/>
              </w:rPr>
            </w:pPr>
            <w:r w:rsidRPr="0044708A">
              <w:rPr>
                <w:rFonts w:ascii="Arial" w:hAnsi="Arial"/>
                <w:b/>
                <w:bCs/>
                <w:szCs w:val="24"/>
              </w:rPr>
              <w:t>Spørringer og søk</w:t>
            </w:r>
          </w:p>
          <w:p w14:paraId="13DA2617" w14:textId="77777777" w:rsidR="0044708A" w:rsidRPr="0044708A" w:rsidRDefault="0044708A" w:rsidP="0044708A">
            <w:pPr>
              <w:rPr>
                <w:rFonts w:ascii="Arial" w:hAnsi="Arial"/>
                <w:szCs w:val="24"/>
              </w:rPr>
            </w:pPr>
            <w:r w:rsidRPr="0044708A">
              <w:rPr>
                <w:rFonts w:ascii="Arial" w:hAnsi="Arial"/>
                <w:szCs w:val="24"/>
              </w:rPr>
              <w:t>TFK har behov for brukervennlig og fleksibel tilgang til data fra alle fagområdene for egne analyser og videre bearbeiding, uten å være avhengig av forhåndsdefinerte rapporter.</w:t>
            </w:r>
          </w:p>
          <w:p w14:paraId="32F40AFC" w14:textId="77777777" w:rsidR="0044708A" w:rsidRPr="0044708A" w:rsidRDefault="0044708A" w:rsidP="0044708A">
            <w:pPr>
              <w:rPr>
                <w:rFonts w:ascii="Arial" w:hAnsi="Arial"/>
                <w:szCs w:val="24"/>
              </w:rPr>
            </w:pPr>
          </w:p>
          <w:p w14:paraId="57563C17"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224C1054" w14:textId="77777777" w:rsidR="0044708A" w:rsidRPr="0044708A" w:rsidRDefault="0044708A" w:rsidP="0044708A">
            <w:pPr>
              <w:numPr>
                <w:ilvl w:val="0"/>
                <w:numId w:val="46"/>
              </w:numPr>
              <w:contextualSpacing/>
              <w:rPr>
                <w:rFonts w:ascii="Arial" w:hAnsi="Arial"/>
                <w:szCs w:val="24"/>
              </w:rPr>
            </w:pPr>
            <w:r w:rsidRPr="0044708A">
              <w:rPr>
                <w:rFonts w:ascii="Arial" w:hAnsi="Arial"/>
                <w:szCs w:val="24"/>
              </w:rPr>
              <w:t>Rask og fleksibel spørrefunksjon og søkefunksjon på tvers av løsningen, med mulighet for å filtrere på for eksempel dato, konto/ dimensjon, periode, bilagstype, fritekst o.l. (ikke uttømmende)</w:t>
            </w:r>
          </w:p>
          <w:p w14:paraId="5B1B356A" w14:textId="77777777" w:rsidR="0044708A" w:rsidRPr="0044708A" w:rsidRDefault="0044708A" w:rsidP="0044708A">
            <w:pPr>
              <w:numPr>
                <w:ilvl w:val="0"/>
                <w:numId w:val="46"/>
              </w:numPr>
              <w:contextualSpacing/>
              <w:rPr>
                <w:rFonts w:ascii="Arial" w:hAnsi="Arial"/>
                <w:szCs w:val="24"/>
              </w:rPr>
            </w:pPr>
            <w:r w:rsidRPr="0044708A">
              <w:rPr>
                <w:rFonts w:ascii="Arial" w:hAnsi="Arial"/>
                <w:szCs w:val="24"/>
              </w:rPr>
              <w:t>Mulighet for å gi tilgang til både sanntids- og historiske data, med støtte for drilldown og kobling mellom ulike datakilder i løsningen.</w:t>
            </w:r>
          </w:p>
          <w:p w14:paraId="3DDD079D" w14:textId="77777777" w:rsidR="0044708A" w:rsidRPr="0044708A" w:rsidRDefault="0044708A" w:rsidP="0044708A">
            <w:pPr>
              <w:numPr>
                <w:ilvl w:val="0"/>
                <w:numId w:val="46"/>
              </w:numPr>
              <w:contextualSpacing/>
              <w:rPr>
                <w:rFonts w:ascii="Arial" w:hAnsi="Arial"/>
                <w:szCs w:val="24"/>
              </w:rPr>
            </w:pPr>
            <w:r w:rsidRPr="0044708A">
              <w:rPr>
                <w:rFonts w:ascii="Arial" w:hAnsi="Arial"/>
                <w:szCs w:val="24"/>
              </w:rPr>
              <w:t>Mulighet for å bygge egne spørringer, lagre egne søk og tilpasse visninger etter brukerens behov og rolle.</w:t>
            </w:r>
          </w:p>
          <w:p w14:paraId="6379DF49" w14:textId="77777777" w:rsidR="0044708A" w:rsidRPr="0044708A" w:rsidRDefault="0044708A" w:rsidP="0044708A">
            <w:pPr>
              <w:numPr>
                <w:ilvl w:val="0"/>
                <w:numId w:val="46"/>
              </w:numPr>
              <w:contextualSpacing/>
              <w:rPr>
                <w:rFonts w:ascii="Arial" w:hAnsi="Arial"/>
                <w:szCs w:val="24"/>
              </w:rPr>
            </w:pPr>
            <w:r w:rsidRPr="0044708A">
              <w:rPr>
                <w:rFonts w:ascii="Arial" w:hAnsi="Arial"/>
                <w:szCs w:val="24"/>
              </w:rPr>
              <w:t>Mulighet for å hensynta endringer i organisasjonstilhørighet, i konteringsstrengens dimensjoner etc. ved spørringer.</w:t>
            </w:r>
          </w:p>
          <w:p w14:paraId="5577D7C6" w14:textId="77777777" w:rsidR="0044708A" w:rsidRPr="0044708A" w:rsidRDefault="0044708A" w:rsidP="0044708A">
            <w:pPr>
              <w:numPr>
                <w:ilvl w:val="0"/>
                <w:numId w:val="46"/>
              </w:numPr>
              <w:contextualSpacing/>
              <w:rPr>
                <w:rFonts w:ascii="Arial" w:hAnsi="Arial"/>
              </w:rPr>
            </w:pPr>
            <w:r w:rsidRPr="0044708A">
              <w:rPr>
                <w:rFonts w:ascii="Arial" w:hAnsi="Arial"/>
                <w:szCs w:val="24"/>
              </w:rPr>
              <w:t>Mulighet for eksport av data til eksterne verktøy som excel, word, csv etc. for videre analyse og bearbeiding.</w:t>
            </w:r>
          </w:p>
          <w:p w14:paraId="719DA21D" w14:textId="77777777" w:rsidR="0044708A" w:rsidRPr="0044708A" w:rsidRDefault="0044708A" w:rsidP="0044708A">
            <w:pPr>
              <w:rPr>
                <w:rFonts w:ascii="Arial" w:hAnsi="Arial"/>
                <w:szCs w:val="24"/>
              </w:rPr>
            </w:pPr>
          </w:p>
          <w:p w14:paraId="476134E9" w14:textId="77777777" w:rsidR="0044708A" w:rsidRPr="0044708A" w:rsidRDefault="0044708A" w:rsidP="0044708A">
            <w:pPr>
              <w:rPr>
                <w:rFonts w:ascii="Arial" w:hAnsi="Arial"/>
                <w:i/>
                <w:iCs/>
                <w:szCs w:val="24"/>
              </w:rPr>
            </w:pPr>
            <w:r w:rsidRPr="0044708A">
              <w:rPr>
                <w:rFonts w:ascii="Arial" w:hAnsi="Arial"/>
                <w:i/>
                <w:iCs/>
                <w:szCs w:val="24"/>
              </w:rPr>
              <w:t>Beskriv leverandørens løsningsforslag for å ivareta fylkeskommunens behov.</w:t>
            </w:r>
          </w:p>
          <w:p w14:paraId="7737AA94" w14:textId="77777777" w:rsidR="0044708A" w:rsidRPr="0044708A" w:rsidRDefault="0044708A" w:rsidP="0044708A">
            <w:pPr>
              <w:rPr>
                <w:rFonts w:ascii="Arial" w:hAnsi="Arial"/>
                <w:szCs w:val="24"/>
              </w:rPr>
            </w:pPr>
          </w:p>
        </w:tc>
        <w:tc>
          <w:tcPr>
            <w:tcW w:w="840" w:type="dxa"/>
            <w:vAlign w:val="center"/>
          </w:tcPr>
          <w:p w14:paraId="2D97EB19"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5F36F4DF" w14:textId="77777777" w:rsidTr="00B56C7E">
        <w:trPr>
          <w:trHeight w:val="300"/>
        </w:trPr>
        <w:tc>
          <w:tcPr>
            <w:tcW w:w="855" w:type="dxa"/>
          </w:tcPr>
          <w:p w14:paraId="3076EB71" w14:textId="77777777" w:rsidR="0044708A" w:rsidRPr="0044708A" w:rsidRDefault="0044708A" w:rsidP="0044708A">
            <w:pPr>
              <w:rPr>
                <w:rFonts w:ascii="Arial" w:hAnsi="Arial"/>
                <w:szCs w:val="24"/>
              </w:rPr>
            </w:pPr>
            <w:r w:rsidRPr="0044708A">
              <w:rPr>
                <w:rFonts w:ascii="Arial" w:hAnsi="Arial"/>
                <w:szCs w:val="24"/>
              </w:rPr>
              <w:t>3.1.19</w:t>
            </w:r>
          </w:p>
        </w:tc>
        <w:tc>
          <w:tcPr>
            <w:tcW w:w="7433" w:type="dxa"/>
          </w:tcPr>
          <w:p w14:paraId="5D33220B" w14:textId="77777777" w:rsidR="0044708A" w:rsidRPr="0044708A" w:rsidRDefault="0044708A" w:rsidP="0044708A">
            <w:pPr>
              <w:rPr>
                <w:rFonts w:ascii="Arial" w:hAnsi="Arial"/>
                <w:b/>
                <w:bCs/>
                <w:szCs w:val="24"/>
              </w:rPr>
            </w:pPr>
            <w:r w:rsidRPr="0044708A">
              <w:rPr>
                <w:rFonts w:ascii="Arial" w:hAnsi="Arial"/>
                <w:b/>
                <w:bCs/>
                <w:szCs w:val="24"/>
              </w:rPr>
              <w:t>Statistikk</w:t>
            </w:r>
          </w:p>
          <w:p w14:paraId="0DADF197" w14:textId="77777777" w:rsidR="0044708A" w:rsidRPr="0044708A" w:rsidRDefault="0044708A" w:rsidP="0044708A">
            <w:pPr>
              <w:rPr>
                <w:rFonts w:ascii="Arial" w:hAnsi="Arial"/>
                <w:szCs w:val="24"/>
              </w:rPr>
            </w:pPr>
            <w:r w:rsidRPr="0044708A">
              <w:rPr>
                <w:rFonts w:ascii="Arial" w:hAnsi="Arial"/>
                <w:szCs w:val="24"/>
              </w:rPr>
              <w:t>TFK har behov for statistikk som dokumenterer hvordan ERP-løsningen brukes i organisasjonen. Slik statistikk vil være bidrag til gevinst-realisering, for eksempel økt adapsjon av løsningen.</w:t>
            </w:r>
          </w:p>
          <w:p w14:paraId="6519EF6A" w14:textId="77777777" w:rsidR="0044708A" w:rsidRPr="0044708A" w:rsidRDefault="0044708A" w:rsidP="0044708A">
            <w:pPr>
              <w:rPr>
                <w:rFonts w:ascii="Arial" w:hAnsi="Arial"/>
                <w:szCs w:val="24"/>
              </w:rPr>
            </w:pPr>
          </w:p>
          <w:p w14:paraId="2F02B33D" w14:textId="77777777" w:rsidR="0044708A" w:rsidRPr="0044708A" w:rsidRDefault="0044708A" w:rsidP="0044708A">
            <w:pPr>
              <w:rPr>
                <w:rFonts w:ascii="Arial" w:hAnsi="Arial"/>
                <w:szCs w:val="24"/>
              </w:rPr>
            </w:pPr>
            <w:r w:rsidRPr="0044708A">
              <w:rPr>
                <w:rFonts w:ascii="Arial" w:hAnsi="Arial"/>
                <w:szCs w:val="24"/>
              </w:rPr>
              <w:t>Tjenesten/løsningen bør støtte:</w:t>
            </w:r>
          </w:p>
          <w:p w14:paraId="15A2FD0F" w14:textId="77777777" w:rsidR="0044708A" w:rsidRPr="0044708A" w:rsidRDefault="0044708A" w:rsidP="0044708A">
            <w:pPr>
              <w:numPr>
                <w:ilvl w:val="0"/>
                <w:numId w:val="45"/>
              </w:numPr>
              <w:contextualSpacing/>
              <w:rPr>
                <w:rFonts w:ascii="Arial" w:hAnsi="Arial"/>
                <w:szCs w:val="24"/>
              </w:rPr>
            </w:pPr>
            <w:r w:rsidRPr="0044708A">
              <w:rPr>
                <w:rFonts w:ascii="Arial" w:hAnsi="Arial"/>
                <w:szCs w:val="24"/>
              </w:rPr>
              <w:lastRenderedPageBreak/>
              <w:t xml:space="preserve">Mulighet for statistikk som dekker all brukeraktivitet i løsningen, f.eks. antall brukere, pålogginger, behandlede og ubehandlede faktura, bilag, ordrer, tidsbruk på ulike handlinger m.v. </w:t>
            </w:r>
          </w:p>
          <w:p w14:paraId="28D2F062" w14:textId="77777777" w:rsidR="0044708A" w:rsidRPr="0044708A" w:rsidRDefault="0044708A" w:rsidP="0044708A">
            <w:pPr>
              <w:numPr>
                <w:ilvl w:val="0"/>
                <w:numId w:val="45"/>
              </w:numPr>
              <w:contextualSpacing/>
              <w:rPr>
                <w:rFonts w:ascii="Arial" w:hAnsi="Arial"/>
                <w:szCs w:val="24"/>
              </w:rPr>
            </w:pPr>
            <w:r w:rsidRPr="0044708A">
              <w:rPr>
                <w:rFonts w:ascii="Arial" w:hAnsi="Arial"/>
                <w:szCs w:val="24"/>
              </w:rPr>
              <w:t>Muligheten for at statistikkdata kan eksporteres til eksterne verktøy som f.eks. excel for videre bearbeiding og analyse.</w:t>
            </w:r>
          </w:p>
          <w:p w14:paraId="3F5CA177" w14:textId="77777777" w:rsidR="0044708A" w:rsidRPr="0044708A" w:rsidRDefault="0044708A" w:rsidP="0044708A">
            <w:pPr>
              <w:ind w:left="360"/>
              <w:contextualSpacing/>
              <w:rPr>
                <w:rFonts w:ascii="Arial" w:hAnsi="Arial"/>
                <w:i/>
                <w:iCs/>
                <w:szCs w:val="24"/>
              </w:rPr>
            </w:pPr>
          </w:p>
          <w:p w14:paraId="5FAB1F1B" w14:textId="77777777" w:rsidR="0044708A" w:rsidRPr="0044708A" w:rsidRDefault="0044708A" w:rsidP="0044708A">
            <w:pPr>
              <w:rPr>
                <w:rFonts w:ascii="Arial" w:hAnsi="Arial"/>
                <w:i/>
                <w:iCs/>
                <w:szCs w:val="24"/>
              </w:rPr>
            </w:pPr>
            <w:r w:rsidRPr="0044708A">
              <w:rPr>
                <w:rFonts w:ascii="Arial" w:hAnsi="Arial"/>
                <w:i/>
                <w:iCs/>
                <w:szCs w:val="24"/>
              </w:rPr>
              <w:t xml:space="preserve">Beskriv leverandørens løsningsforslag for å ivareta fylkeskommunens behov. Gi utfyllende eksempler på statistikk som løsningen tilbyr. </w:t>
            </w:r>
          </w:p>
          <w:p w14:paraId="42D53696" w14:textId="77777777" w:rsidR="0044708A" w:rsidRPr="0044708A" w:rsidRDefault="0044708A" w:rsidP="0044708A">
            <w:pPr>
              <w:rPr>
                <w:rFonts w:ascii="Arial" w:hAnsi="Arial"/>
                <w:szCs w:val="24"/>
              </w:rPr>
            </w:pPr>
          </w:p>
        </w:tc>
        <w:tc>
          <w:tcPr>
            <w:tcW w:w="840" w:type="dxa"/>
            <w:vAlign w:val="center"/>
          </w:tcPr>
          <w:p w14:paraId="089BE1ED"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bl>
    <w:p w14:paraId="5A5CFC8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C51C2DB"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0" w:name="_Toc1687281699"/>
      <w:bookmarkStart w:id="11" w:name="_Toc909470325"/>
      <w:r w:rsidRPr="0044708A">
        <w:rPr>
          <w:rFonts w:ascii="Arial" w:eastAsia="Times New Roman" w:hAnsi="Arial" w:cs="Arial"/>
          <w:b/>
          <w:bCs/>
          <w:i/>
          <w:iCs/>
          <w:sz w:val="24"/>
          <w:szCs w:val="24"/>
          <w:lang w:eastAsia="nb-NO"/>
          <w14:ligatures w14:val="none"/>
        </w:rPr>
        <w:t>3.2. Krav til økonomi og regnskap</w:t>
      </w:r>
      <w:bookmarkEnd w:id="10"/>
      <w:bookmarkEnd w:id="11"/>
      <w:r w:rsidRPr="0044708A">
        <w:rPr>
          <w:rFonts w:ascii="Arial" w:eastAsia="Times New Roman" w:hAnsi="Arial" w:cs="Arial"/>
          <w:b/>
          <w:bCs/>
          <w:i/>
          <w:iCs/>
          <w:sz w:val="24"/>
          <w:szCs w:val="24"/>
          <w:lang w:eastAsia="nb-NO"/>
          <w14:ligatures w14:val="none"/>
        </w:rPr>
        <w:t xml:space="preserve"> </w:t>
      </w:r>
    </w:p>
    <w:p w14:paraId="27AD1B49" w14:textId="77777777" w:rsidR="0044708A" w:rsidRPr="0044708A" w:rsidRDefault="0044708A" w:rsidP="0044708A">
      <w:pPr>
        <w:spacing w:after="0"/>
        <w:rPr>
          <w:rFonts w:ascii="Arial" w:eastAsia="Times New Roman" w:hAnsi="Arial" w:cs="Times New Roman"/>
          <w:szCs w:val="24"/>
          <w:lang w:eastAsia="nb-NO"/>
          <w14:ligatures w14:val="none"/>
        </w:rPr>
      </w:pPr>
    </w:p>
    <w:p w14:paraId="36FC7D3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szCs w:val="24"/>
          <w:lang w:eastAsia="nb-NO"/>
          <w14:ligatures w14:val="none"/>
        </w:rPr>
        <w:t xml:space="preserve">Økonomi- og regnskapsfunksjonen i Troms fylkeskommune har ansvar for helhetlig økonomistyring. Planlegging og rapportering i som gjøres av økonomi og regnskap skal sikre at fylkeskommunenes ressurser forvaltes effektivt, i tråd med lover og forskrifter. Økonomi og regnskap omfatter både strategisk planlegging og operativ gjennomføring av økonomiske og regnskapsmessige oppgaver. </w:t>
      </w:r>
      <w:r w:rsidRPr="0044708A">
        <w:rPr>
          <w:rFonts w:ascii="Arial" w:eastAsia="Arial" w:hAnsi="Arial" w:cs="Arial"/>
          <w:szCs w:val="24"/>
          <w:lang w:eastAsia="nb-NO"/>
          <w14:ligatures w14:val="none"/>
        </w:rPr>
        <w:t xml:space="preserve"> </w:t>
      </w:r>
    </w:p>
    <w:p w14:paraId="0F5B60B9" w14:textId="77777777" w:rsidR="0044708A" w:rsidRPr="0044708A" w:rsidRDefault="0044708A" w:rsidP="0044708A">
      <w:pPr>
        <w:spacing w:after="0"/>
        <w:rPr>
          <w:rFonts w:ascii="Arial" w:eastAsia="Times New Roman" w:hAnsi="Arial" w:cs="Times New Roman"/>
          <w:szCs w:val="24"/>
          <w:lang w:eastAsia="nb-NO"/>
          <w14:ligatures w14:val="none"/>
        </w:rPr>
      </w:pPr>
    </w:p>
    <w:tbl>
      <w:tblPr>
        <w:tblStyle w:val="TableGrid"/>
        <w:tblW w:w="9209" w:type="dxa"/>
        <w:tblLook w:val="04A0" w:firstRow="1" w:lastRow="0" w:firstColumn="1" w:lastColumn="0" w:noHBand="0" w:noVBand="1"/>
      </w:tblPr>
      <w:tblGrid>
        <w:gridCol w:w="840"/>
        <w:gridCol w:w="7380"/>
        <w:gridCol w:w="989"/>
      </w:tblGrid>
      <w:tr w:rsidR="0044708A" w:rsidRPr="0044708A" w14:paraId="082B3A5C" w14:textId="77777777" w:rsidTr="0044708A">
        <w:trPr>
          <w:trHeight w:val="300"/>
        </w:trPr>
        <w:tc>
          <w:tcPr>
            <w:tcW w:w="840" w:type="dxa"/>
            <w:shd w:val="clear" w:color="auto" w:fill="D9D9D9"/>
          </w:tcPr>
          <w:p w14:paraId="3F9A5B38"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380" w:type="dxa"/>
            <w:shd w:val="clear" w:color="auto" w:fill="D9D9D9"/>
          </w:tcPr>
          <w:p w14:paraId="1FAA4E29" w14:textId="77777777" w:rsidR="0044708A" w:rsidRPr="0044708A" w:rsidRDefault="0044708A" w:rsidP="0044708A">
            <w:pPr>
              <w:rPr>
                <w:rFonts w:ascii="Arial" w:hAnsi="Arial"/>
                <w:szCs w:val="24"/>
              </w:rPr>
            </w:pPr>
            <w:r w:rsidRPr="0044708A">
              <w:rPr>
                <w:rFonts w:ascii="Arial" w:hAnsi="Arial"/>
                <w:szCs w:val="24"/>
              </w:rPr>
              <w:t>Beskrivelse av krav</w:t>
            </w:r>
          </w:p>
        </w:tc>
        <w:tc>
          <w:tcPr>
            <w:tcW w:w="989" w:type="dxa"/>
            <w:shd w:val="clear" w:color="auto" w:fill="D9D9D9"/>
          </w:tcPr>
          <w:p w14:paraId="63853410"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2FD3E749" w14:textId="77777777" w:rsidTr="00B56C7E">
        <w:trPr>
          <w:trHeight w:val="4410"/>
        </w:trPr>
        <w:tc>
          <w:tcPr>
            <w:tcW w:w="840" w:type="dxa"/>
          </w:tcPr>
          <w:p w14:paraId="7D6A8827" w14:textId="77777777" w:rsidR="0044708A" w:rsidRPr="0044708A" w:rsidRDefault="0044708A" w:rsidP="0044708A">
            <w:pPr>
              <w:rPr>
                <w:rFonts w:ascii="Arial" w:hAnsi="Arial"/>
                <w:szCs w:val="24"/>
              </w:rPr>
            </w:pPr>
            <w:r w:rsidRPr="0044708A">
              <w:rPr>
                <w:rFonts w:ascii="Arial" w:hAnsi="Arial"/>
                <w:szCs w:val="24"/>
              </w:rPr>
              <w:t>3.2.1</w:t>
            </w:r>
          </w:p>
        </w:tc>
        <w:tc>
          <w:tcPr>
            <w:tcW w:w="7380" w:type="dxa"/>
          </w:tcPr>
          <w:p w14:paraId="7AF62ADD" w14:textId="77777777" w:rsidR="0044708A" w:rsidRPr="0044708A" w:rsidRDefault="0044708A" w:rsidP="0044708A">
            <w:pPr>
              <w:rPr>
                <w:rFonts w:ascii="Arial" w:hAnsi="Arial"/>
                <w:b/>
                <w:bCs/>
                <w:szCs w:val="24"/>
              </w:rPr>
            </w:pPr>
            <w:r w:rsidRPr="0044708A">
              <w:rPr>
                <w:rFonts w:ascii="Arial" w:hAnsi="Arial"/>
                <w:b/>
                <w:bCs/>
                <w:szCs w:val="24"/>
              </w:rPr>
              <w:t>Økonomimodell</w:t>
            </w:r>
          </w:p>
          <w:p w14:paraId="50D7534D" w14:textId="77777777" w:rsidR="0044708A" w:rsidRPr="0044708A" w:rsidRDefault="0044708A" w:rsidP="0044708A">
            <w:pPr>
              <w:rPr>
                <w:rFonts w:ascii="Arial" w:hAnsi="Arial"/>
                <w:szCs w:val="24"/>
              </w:rPr>
            </w:pPr>
            <w:r w:rsidRPr="0044708A">
              <w:rPr>
                <w:rFonts w:ascii="Arial" w:hAnsi="Arial"/>
                <w:szCs w:val="24"/>
              </w:rPr>
              <w:t>Utforming av økonomimodellen (konteringsstrengen som består av kontoplan og dimensjonsstruktur) er kritisk for styring, rapportering og datakvalitet. For best mulig virksomhetsstyring har TFK behov for å bygge en strukturert og logisk økonomimodell som styrer hvordan økonomiske data registreres, organiseres og analyseres.</w:t>
            </w:r>
          </w:p>
          <w:p w14:paraId="6FA383EA" w14:textId="77777777" w:rsidR="0044708A" w:rsidRPr="0044708A" w:rsidRDefault="0044708A" w:rsidP="0044708A">
            <w:pPr>
              <w:rPr>
                <w:rFonts w:ascii="Arial" w:hAnsi="Arial"/>
                <w:szCs w:val="24"/>
              </w:rPr>
            </w:pPr>
            <w:r w:rsidRPr="0044708A">
              <w:rPr>
                <w:rFonts w:ascii="Arial" w:hAnsi="Arial"/>
                <w:szCs w:val="24"/>
              </w:rPr>
              <w:t xml:space="preserve"> </w:t>
            </w:r>
          </w:p>
          <w:p w14:paraId="6F08AB21" w14:textId="77777777" w:rsidR="0044708A" w:rsidRPr="0044708A" w:rsidRDefault="0044708A" w:rsidP="0044708A">
            <w:pPr>
              <w:rPr>
                <w:rFonts w:ascii="Arial" w:hAnsi="Arial"/>
                <w:szCs w:val="24"/>
              </w:rPr>
            </w:pPr>
            <w:r w:rsidRPr="0044708A">
              <w:rPr>
                <w:rFonts w:ascii="Arial" w:hAnsi="Arial"/>
                <w:szCs w:val="24"/>
              </w:rPr>
              <w:t>Løsningen bør støtte:</w:t>
            </w:r>
          </w:p>
          <w:p w14:paraId="3A9A0C65" w14:textId="77777777" w:rsidR="0044708A" w:rsidRPr="0044708A" w:rsidRDefault="0044708A" w:rsidP="0044708A">
            <w:pPr>
              <w:numPr>
                <w:ilvl w:val="0"/>
                <w:numId w:val="44"/>
              </w:numPr>
              <w:contextualSpacing/>
              <w:rPr>
                <w:rFonts w:ascii="Arial" w:hAnsi="Arial"/>
                <w:szCs w:val="24"/>
              </w:rPr>
            </w:pPr>
            <w:r w:rsidRPr="0044708A">
              <w:rPr>
                <w:rFonts w:ascii="Arial" w:hAnsi="Arial"/>
                <w:szCs w:val="24"/>
              </w:rPr>
              <w:t xml:space="preserve">Stor grad av fleksibilitet ved oppbygging av konteringsstrengen, med mulighet for mange ulike konteringsdimensjoner, frihet ved valg av rekkefølge, samt mulighet for å aggregere de enkelte dimensjonene (hierarkier). </w:t>
            </w:r>
          </w:p>
          <w:p w14:paraId="42DA5ED3" w14:textId="77777777" w:rsidR="0044708A" w:rsidRPr="0044708A" w:rsidRDefault="0044708A" w:rsidP="0044708A">
            <w:pPr>
              <w:numPr>
                <w:ilvl w:val="0"/>
                <w:numId w:val="44"/>
              </w:numPr>
              <w:contextualSpacing/>
              <w:rPr>
                <w:rFonts w:ascii="Arial" w:hAnsi="Arial"/>
                <w:szCs w:val="24"/>
              </w:rPr>
            </w:pPr>
            <w:r w:rsidRPr="0044708A">
              <w:rPr>
                <w:rFonts w:ascii="Arial" w:hAnsi="Arial"/>
                <w:szCs w:val="24"/>
              </w:rPr>
              <w:t>Numeriske og/eller alfanumeriske verdier, med tilstrekkelig antall tegn per dimensjon.</w:t>
            </w:r>
          </w:p>
          <w:p w14:paraId="4E74A037" w14:textId="77777777" w:rsidR="0044708A" w:rsidRPr="0044708A" w:rsidRDefault="0044708A" w:rsidP="0044708A">
            <w:pPr>
              <w:numPr>
                <w:ilvl w:val="0"/>
                <w:numId w:val="44"/>
              </w:numPr>
              <w:contextualSpacing/>
              <w:rPr>
                <w:rFonts w:ascii="Arial" w:hAnsi="Arial"/>
              </w:rPr>
            </w:pPr>
            <w:r w:rsidRPr="0044708A">
              <w:rPr>
                <w:rFonts w:ascii="Arial" w:hAnsi="Arial"/>
                <w:szCs w:val="24"/>
              </w:rPr>
              <w:t>Funksjonalitet for å bygge relasjoner, koblinger, avhengigheter og begrensninger mellom kontoer og/eller dimensjoner i konteringsstrengen og mellom konteringsstrengen og annen grunndata.</w:t>
            </w:r>
          </w:p>
          <w:p w14:paraId="6B333678" w14:textId="77777777" w:rsidR="0044708A" w:rsidRPr="0044708A" w:rsidRDefault="0044708A" w:rsidP="0044708A">
            <w:pPr>
              <w:numPr>
                <w:ilvl w:val="0"/>
                <w:numId w:val="44"/>
              </w:numPr>
              <w:contextualSpacing/>
              <w:rPr>
                <w:rFonts w:ascii="Arial" w:hAnsi="Arial"/>
              </w:rPr>
            </w:pPr>
            <w:r w:rsidRPr="0044708A">
              <w:rPr>
                <w:rFonts w:ascii="Arial" w:hAnsi="Arial"/>
                <w:szCs w:val="24"/>
              </w:rPr>
              <w:t>Funksjonalitet for å koble balansekontoer mot virksomhetenes sektorkoder i Enhetsregisteret iht. kodeverket i KOSTRA (3 siffer).</w:t>
            </w:r>
          </w:p>
          <w:p w14:paraId="26BD874A" w14:textId="77777777" w:rsidR="0044708A" w:rsidRPr="0044708A" w:rsidRDefault="0044708A" w:rsidP="0044708A">
            <w:pPr>
              <w:numPr>
                <w:ilvl w:val="0"/>
                <w:numId w:val="44"/>
              </w:numPr>
              <w:contextualSpacing/>
              <w:rPr>
                <w:rFonts w:ascii="Arial" w:hAnsi="Arial"/>
              </w:rPr>
            </w:pPr>
            <w:r w:rsidRPr="0044708A">
              <w:rPr>
                <w:rFonts w:ascii="Arial" w:hAnsi="Arial"/>
                <w:szCs w:val="24"/>
              </w:rPr>
              <w:t>En tilpasningsdyktig konteringsstreng over tid, som kan endres i tråd med nye og endrede behov, uten omfattende tilpasninger.</w:t>
            </w:r>
          </w:p>
          <w:p w14:paraId="4FFBF8B9" w14:textId="77777777" w:rsidR="0044708A" w:rsidRPr="0044708A" w:rsidRDefault="0044708A" w:rsidP="0044708A">
            <w:pPr>
              <w:numPr>
                <w:ilvl w:val="0"/>
                <w:numId w:val="44"/>
              </w:numPr>
              <w:contextualSpacing/>
              <w:rPr>
                <w:rFonts w:ascii="Arial" w:hAnsi="Arial"/>
                <w:szCs w:val="24"/>
              </w:rPr>
            </w:pPr>
            <w:r w:rsidRPr="0044708A">
              <w:rPr>
                <w:rFonts w:ascii="Arial" w:hAnsi="Arial"/>
                <w:szCs w:val="24"/>
              </w:rPr>
              <w:t>Standardisering på tvers av fagområdene slik at oppdatering av kontoer og dimensjoner en plass, oppdaterer alle deler av løsningen.</w:t>
            </w:r>
          </w:p>
          <w:p w14:paraId="1081BF0E" w14:textId="77777777" w:rsidR="0044708A" w:rsidRPr="0044708A" w:rsidRDefault="0044708A" w:rsidP="0044708A">
            <w:pPr>
              <w:numPr>
                <w:ilvl w:val="0"/>
                <w:numId w:val="44"/>
              </w:numPr>
              <w:contextualSpacing/>
              <w:rPr>
                <w:rFonts w:ascii="Arial" w:hAnsi="Arial"/>
                <w:szCs w:val="24"/>
              </w:rPr>
            </w:pPr>
            <w:r w:rsidRPr="0044708A">
              <w:rPr>
                <w:rFonts w:ascii="Arial" w:hAnsi="Arial"/>
                <w:szCs w:val="24"/>
              </w:rPr>
              <w:t>Mulighet for Kunden selv å opprette kontoer og begrepsverdier.</w:t>
            </w:r>
          </w:p>
          <w:p w14:paraId="5C8B3A80" w14:textId="77777777" w:rsidR="0044708A" w:rsidRPr="0044708A" w:rsidRDefault="0044708A" w:rsidP="0044708A">
            <w:pPr>
              <w:rPr>
                <w:rFonts w:ascii="Arial" w:hAnsi="Arial"/>
                <w:szCs w:val="24"/>
              </w:rPr>
            </w:pPr>
          </w:p>
          <w:p w14:paraId="6450261A" w14:textId="77777777" w:rsidR="0044708A" w:rsidRPr="0044708A" w:rsidRDefault="0044708A" w:rsidP="0044708A">
            <w:pPr>
              <w:rPr>
                <w:rFonts w:ascii="Arial" w:eastAsia="Arial" w:hAnsi="Arial" w:cs="Arial"/>
                <w:szCs w:val="24"/>
              </w:rPr>
            </w:pPr>
            <w:r w:rsidRPr="0044708A">
              <w:rPr>
                <w:rFonts w:ascii="Arial" w:eastAsia="Arial" w:hAnsi="Arial" w:cs="Arial"/>
                <w:i/>
                <w:szCs w:val="24"/>
              </w:rPr>
              <w:t xml:space="preserve">Beskriv leverandørens løsningsforslag for å ivareta </w:t>
            </w:r>
            <w:r w:rsidRPr="0044708A">
              <w:rPr>
                <w:rFonts w:ascii="Arial" w:eastAsia="Arial" w:hAnsi="Arial" w:cs="Arial"/>
                <w:i/>
                <w:iCs/>
                <w:szCs w:val="24"/>
              </w:rPr>
              <w:t>fylkeskommunens</w:t>
            </w:r>
            <w:r w:rsidRPr="0044708A">
              <w:rPr>
                <w:rFonts w:ascii="Arial" w:eastAsia="Arial" w:hAnsi="Arial" w:cs="Arial"/>
                <w:i/>
                <w:szCs w:val="24"/>
              </w:rPr>
              <w:t xml:space="preserve"> behov.</w:t>
            </w:r>
          </w:p>
          <w:p w14:paraId="71D298F8" w14:textId="77777777" w:rsidR="0044708A" w:rsidRPr="0044708A" w:rsidRDefault="0044708A" w:rsidP="0044708A">
            <w:pPr>
              <w:rPr>
                <w:rFonts w:ascii="Arial" w:eastAsia="Arial" w:hAnsi="Arial" w:cs="Arial"/>
                <w:i/>
                <w:szCs w:val="24"/>
              </w:rPr>
            </w:pPr>
          </w:p>
        </w:tc>
        <w:tc>
          <w:tcPr>
            <w:tcW w:w="989" w:type="dxa"/>
            <w:vAlign w:val="center"/>
          </w:tcPr>
          <w:p w14:paraId="37436704"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4612BC5F" w14:textId="77777777" w:rsidTr="00B56C7E">
        <w:trPr>
          <w:trHeight w:val="300"/>
        </w:trPr>
        <w:tc>
          <w:tcPr>
            <w:tcW w:w="840" w:type="dxa"/>
          </w:tcPr>
          <w:p w14:paraId="6F5CA565" w14:textId="77777777" w:rsidR="0044708A" w:rsidRPr="0044708A" w:rsidRDefault="0044708A" w:rsidP="0044708A">
            <w:pPr>
              <w:rPr>
                <w:rFonts w:ascii="Arial" w:hAnsi="Arial"/>
                <w:szCs w:val="24"/>
              </w:rPr>
            </w:pPr>
            <w:r w:rsidRPr="0044708A">
              <w:rPr>
                <w:rFonts w:ascii="Arial" w:hAnsi="Arial"/>
                <w:szCs w:val="24"/>
              </w:rPr>
              <w:t>3.2.2</w:t>
            </w:r>
          </w:p>
        </w:tc>
        <w:tc>
          <w:tcPr>
            <w:tcW w:w="7380" w:type="dxa"/>
          </w:tcPr>
          <w:p w14:paraId="504217A4" w14:textId="77777777" w:rsidR="0044708A" w:rsidRPr="0044708A" w:rsidRDefault="0044708A" w:rsidP="0044708A">
            <w:pPr>
              <w:rPr>
                <w:rFonts w:ascii="Arial" w:hAnsi="Arial"/>
                <w:b/>
                <w:bCs/>
                <w:szCs w:val="24"/>
              </w:rPr>
            </w:pPr>
            <w:r w:rsidRPr="0044708A">
              <w:rPr>
                <w:rFonts w:ascii="Arial" w:hAnsi="Arial"/>
                <w:b/>
                <w:bCs/>
                <w:szCs w:val="24"/>
              </w:rPr>
              <w:t>Aksesspunkt</w:t>
            </w:r>
          </w:p>
          <w:p w14:paraId="1291C37A" w14:textId="77777777" w:rsidR="0044708A" w:rsidRPr="0044708A" w:rsidRDefault="0044708A" w:rsidP="0044708A">
            <w:pPr>
              <w:rPr>
                <w:rFonts w:ascii="Arial" w:hAnsi="Arial"/>
                <w:szCs w:val="24"/>
              </w:rPr>
            </w:pPr>
          </w:p>
          <w:p w14:paraId="7D04CB13" w14:textId="77777777" w:rsidR="0044708A" w:rsidRPr="0044708A" w:rsidRDefault="0044708A" w:rsidP="0044708A">
            <w:pPr>
              <w:rPr>
                <w:rFonts w:ascii="Arial" w:hAnsi="Arial"/>
                <w:szCs w:val="24"/>
              </w:rPr>
            </w:pPr>
            <w:r w:rsidRPr="0044708A">
              <w:rPr>
                <w:rFonts w:ascii="Arial" w:hAnsi="Arial"/>
                <w:szCs w:val="24"/>
              </w:rPr>
              <w:t>Løsningen må støtte:</w:t>
            </w:r>
          </w:p>
          <w:p w14:paraId="3BEF9B1A" w14:textId="77777777" w:rsidR="0044708A" w:rsidRPr="0044708A" w:rsidRDefault="0044708A" w:rsidP="0044708A">
            <w:pPr>
              <w:numPr>
                <w:ilvl w:val="0"/>
                <w:numId w:val="43"/>
              </w:numPr>
              <w:contextualSpacing/>
              <w:rPr>
                <w:rFonts w:ascii="Arial" w:hAnsi="Arial"/>
                <w:szCs w:val="24"/>
              </w:rPr>
            </w:pPr>
            <w:r w:rsidRPr="0044708A">
              <w:rPr>
                <w:rFonts w:ascii="Arial" w:hAnsi="Arial"/>
                <w:szCs w:val="24"/>
              </w:rPr>
              <w:t>Aksesspunkt for elektronisk dokumentutveksling, i henhold til EHF og øvrige relevante standarder.</w:t>
            </w:r>
          </w:p>
          <w:p w14:paraId="721E1061" w14:textId="77777777" w:rsidR="0044708A" w:rsidRPr="0044708A" w:rsidRDefault="0044708A" w:rsidP="0044708A">
            <w:pPr>
              <w:numPr>
                <w:ilvl w:val="0"/>
                <w:numId w:val="43"/>
              </w:numPr>
              <w:contextualSpacing/>
              <w:rPr>
                <w:rFonts w:ascii="Arial" w:hAnsi="Arial"/>
                <w:szCs w:val="24"/>
              </w:rPr>
            </w:pPr>
            <w:r w:rsidRPr="0044708A">
              <w:rPr>
                <w:rFonts w:ascii="Arial" w:hAnsi="Arial"/>
                <w:szCs w:val="24"/>
              </w:rPr>
              <w:lastRenderedPageBreak/>
              <w:t>Automatisert og sporbar dokumentflyt som er integrert med øvrige funksjoner i ERP-løsningen.</w:t>
            </w:r>
          </w:p>
          <w:p w14:paraId="06675493" w14:textId="77777777" w:rsidR="0044708A" w:rsidRPr="0044708A" w:rsidRDefault="0044708A" w:rsidP="0044708A">
            <w:pPr>
              <w:rPr>
                <w:rFonts w:ascii="Arial" w:hAnsi="Arial"/>
                <w:szCs w:val="24"/>
              </w:rPr>
            </w:pPr>
          </w:p>
          <w:p w14:paraId="45243E47" w14:textId="77777777" w:rsidR="0044708A" w:rsidRPr="0044708A" w:rsidRDefault="0044708A" w:rsidP="0044708A">
            <w:pPr>
              <w:rPr>
                <w:rFonts w:ascii="Arial" w:hAnsi="Arial"/>
                <w:i/>
                <w:iCs/>
                <w:szCs w:val="24"/>
              </w:rPr>
            </w:pPr>
            <w:r w:rsidRPr="0044708A">
              <w:rPr>
                <w:rFonts w:ascii="Arial" w:hAnsi="Arial"/>
                <w:i/>
                <w:iCs/>
                <w:szCs w:val="24"/>
              </w:rPr>
              <w:t>Bekreft og dokumenter at leverandørens løsningsforslag ivaretar fylkeskommunens behov.</w:t>
            </w:r>
          </w:p>
          <w:p w14:paraId="1A761073" w14:textId="77777777" w:rsidR="0044708A" w:rsidRPr="0044708A" w:rsidRDefault="0044708A" w:rsidP="0044708A">
            <w:pPr>
              <w:rPr>
                <w:rFonts w:ascii="Arial" w:hAnsi="Arial"/>
                <w:szCs w:val="24"/>
              </w:rPr>
            </w:pPr>
          </w:p>
        </w:tc>
        <w:tc>
          <w:tcPr>
            <w:tcW w:w="989" w:type="dxa"/>
            <w:vAlign w:val="center"/>
          </w:tcPr>
          <w:p w14:paraId="3E61B969" w14:textId="77777777" w:rsidR="0044708A" w:rsidRPr="0044708A" w:rsidRDefault="0044708A" w:rsidP="0044708A">
            <w:pPr>
              <w:jc w:val="center"/>
              <w:rPr>
                <w:rFonts w:ascii="Arial" w:hAnsi="Arial"/>
                <w:szCs w:val="24"/>
              </w:rPr>
            </w:pPr>
            <w:r w:rsidRPr="0044708A">
              <w:rPr>
                <w:rFonts w:ascii="Arial" w:hAnsi="Arial"/>
                <w:szCs w:val="24"/>
              </w:rPr>
              <w:lastRenderedPageBreak/>
              <w:t>M</w:t>
            </w:r>
          </w:p>
        </w:tc>
      </w:tr>
      <w:tr w:rsidR="0044708A" w:rsidRPr="0044708A" w14:paraId="61FA0255" w14:textId="77777777" w:rsidTr="00B56C7E">
        <w:trPr>
          <w:trHeight w:val="300"/>
        </w:trPr>
        <w:tc>
          <w:tcPr>
            <w:tcW w:w="840" w:type="dxa"/>
          </w:tcPr>
          <w:p w14:paraId="57D17070" w14:textId="77777777" w:rsidR="0044708A" w:rsidRPr="0044708A" w:rsidRDefault="0044708A" w:rsidP="0044708A">
            <w:pPr>
              <w:rPr>
                <w:rFonts w:ascii="Arial" w:hAnsi="Arial"/>
                <w:szCs w:val="24"/>
              </w:rPr>
            </w:pPr>
            <w:r w:rsidRPr="0044708A">
              <w:rPr>
                <w:rFonts w:ascii="Arial" w:hAnsi="Arial"/>
                <w:szCs w:val="24"/>
              </w:rPr>
              <w:t>3.2.3</w:t>
            </w:r>
          </w:p>
        </w:tc>
        <w:tc>
          <w:tcPr>
            <w:tcW w:w="7380" w:type="dxa"/>
          </w:tcPr>
          <w:p w14:paraId="18D3500E" w14:textId="77777777" w:rsidR="0044708A" w:rsidRPr="0044708A" w:rsidRDefault="0044708A" w:rsidP="0044708A">
            <w:pPr>
              <w:rPr>
                <w:rFonts w:ascii="Arial" w:hAnsi="Arial"/>
                <w:b/>
                <w:bCs/>
                <w:szCs w:val="24"/>
              </w:rPr>
            </w:pPr>
            <w:r w:rsidRPr="0044708A">
              <w:rPr>
                <w:rFonts w:ascii="Arial" w:hAnsi="Arial"/>
                <w:b/>
                <w:bCs/>
                <w:szCs w:val="24"/>
              </w:rPr>
              <w:t>Konteringsstreng og KOSTRA</w:t>
            </w:r>
          </w:p>
          <w:p w14:paraId="7DB2FAFB" w14:textId="77777777" w:rsidR="0044708A" w:rsidRPr="0044708A" w:rsidRDefault="0044708A" w:rsidP="0044708A">
            <w:pPr>
              <w:rPr>
                <w:rFonts w:ascii="Arial" w:hAnsi="Arial"/>
                <w:szCs w:val="24"/>
              </w:rPr>
            </w:pPr>
            <w:r w:rsidRPr="0044708A">
              <w:rPr>
                <w:rFonts w:ascii="Arial" w:hAnsi="Arial"/>
                <w:szCs w:val="24"/>
              </w:rPr>
              <w:t>Konteringsstrengen må bestå av KOSTRA-art (konto) og dimensjonen KOSTRA-funksjon, sammen med valgfrie dimensjoner, herunder også slike som definerer kostnadssted (organisasjon).</w:t>
            </w:r>
          </w:p>
          <w:p w14:paraId="56535D7A" w14:textId="77777777" w:rsidR="0044708A" w:rsidRPr="0044708A" w:rsidRDefault="0044708A" w:rsidP="0044708A">
            <w:pPr>
              <w:rPr>
                <w:rFonts w:ascii="Arial" w:hAnsi="Arial"/>
                <w:b/>
                <w:bCs/>
                <w:szCs w:val="24"/>
              </w:rPr>
            </w:pPr>
          </w:p>
          <w:p w14:paraId="5735F98B" w14:textId="77777777" w:rsidR="0044708A" w:rsidRPr="0044708A" w:rsidRDefault="0044708A" w:rsidP="0044708A">
            <w:pPr>
              <w:rPr>
                <w:rFonts w:ascii="Arial" w:eastAsia="Arial" w:hAnsi="Arial" w:cs="Arial"/>
              </w:rPr>
            </w:pPr>
            <w:r w:rsidRPr="0044708A">
              <w:rPr>
                <w:rFonts w:ascii="Arial" w:eastAsia="Arial" w:hAnsi="Arial" w:cs="Arial"/>
                <w:i/>
                <w:iCs/>
              </w:rPr>
              <w:t>Bekreft og dokumenter at leverandørens løsningsforslag ivaretar fylkeskommunens behov.</w:t>
            </w:r>
          </w:p>
          <w:p w14:paraId="4CB33CBC" w14:textId="77777777" w:rsidR="0044708A" w:rsidRPr="0044708A" w:rsidRDefault="0044708A" w:rsidP="0044708A">
            <w:pPr>
              <w:rPr>
                <w:rFonts w:ascii="Arial" w:eastAsia="Arial" w:hAnsi="Arial" w:cs="Arial"/>
                <w:i/>
              </w:rPr>
            </w:pPr>
          </w:p>
        </w:tc>
        <w:tc>
          <w:tcPr>
            <w:tcW w:w="989" w:type="dxa"/>
            <w:vAlign w:val="center"/>
          </w:tcPr>
          <w:p w14:paraId="132DE013"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4BB3B16B" w14:textId="77777777" w:rsidTr="00B56C7E">
        <w:trPr>
          <w:trHeight w:val="300"/>
        </w:trPr>
        <w:tc>
          <w:tcPr>
            <w:tcW w:w="840" w:type="dxa"/>
          </w:tcPr>
          <w:p w14:paraId="4F385104" w14:textId="77777777" w:rsidR="0044708A" w:rsidRPr="0044708A" w:rsidRDefault="0044708A" w:rsidP="0044708A">
            <w:pPr>
              <w:rPr>
                <w:rFonts w:ascii="Arial" w:hAnsi="Arial"/>
                <w:szCs w:val="24"/>
              </w:rPr>
            </w:pPr>
            <w:r w:rsidRPr="0044708A">
              <w:rPr>
                <w:rFonts w:ascii="Arial" w:hAnsi="Arial"/>
                <w:szCs w:val="24"/>
              </w:rPr>
              <w:t>3.2.4</w:t>
            </w:r>
          </w:p>
        </w:tc>
        <w:tc>
          <w:tcPr>
            <w:tcW w:w="7380" w:type="dxa"/>
          </w:tcPr>
          <w:p w14:paraId="3E88F400"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Kundefordringer - utgående faktura</w:t>
            </w:r>
          </w:p>
          <w:p w14:paraId="27056CE8" w14:textId="77777777" w:rsidR="0044708A" w:rsidRPr="0044708A" w:rsidRDefault="0044708A" w:rsidP="0044708A">
            <w:pPr>
              <w:rPr>
                <w:rFonts w:ascii="Arial" w:eastAsia="Arial" w:hAnsi="Arial" w:cs="Arial"/>
                <w:color w:val="000000"/>
              </w:rPr>
            </w:pPr>
          </w:p>
          <w:p w14:paraId="162FD002"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color w:val="000000"/>
                <w:szCs w:val="24"/>
              </w:rPr>
              <w:t>Løsningen må støtte:</w:t>
            </w:r>
          </w:p>
          <w:p w14:paraId="434B9A65"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Opprettelse og utsending av utgående faktura med korrekt MVA</w:t>
            </w:r>
            <w:r w:rsidRPr="0044708A">
              <w:rPr>
                <w:rFonts w:ascii="Arial" w:hAnsi="Arial"/>
                <w:szCs w:val="24"/>
              </w:rPr>
              <w:noBreakHyphen/>
            </w:r>
            <w:r w:rsidRPr="0044708A">
              <w:rPr>
                <w:rFonts w:ascii="Arial" w:eastAsia="Arial" w:hAnsi="Arial" w:cs="Arial"/>
                <w:color w:val="000000"/>
                <w:szCs w:val="24"/>
              </w:rPr>
              <w:t>spesifikasjon og identifikasjon av fakturerende enhet, i tråd med gjeldende regelverk.</w:t>
            </w:r>
          </w:p>
          <w:p w14:paraId="466EDAF9"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Utsending av faktura i digitale kanaler, inkludert EHF via godkjent aksesspunkt.</w:t>
            </w:r>
          </w:p>
          <w:p w14:paraId="25D36AD6"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Håndtering av utenlandske adresser og fakturering til utlandet. </w:t>
            </w:r>
          </w:p>
          <w:p w14:paraId="3AB64831"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Oversikt over fakturagrunnlag klare til utfakturering, med mulighet for justering av kontering og vedlegg før utsending.</w:t>
            </w:r>
          </w:p>
          <w:p w14:paraId="7DFC5F55"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Enkelt- og massesalgsordre, inkludert vedlegg.</w:t>
            </w:r>
          </w:p>
          <w:p w14:paraId="55E2306C"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Repeterende/abonnementsbasert fakturering.</w:t>
            </w:r>
          </w:p>
          <w:p w14:paraId="6168727A"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Internfakturering.</w:t>
            </w:r>
          </w:p>
          <w:p w14:paraId="7EFCAAF4"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Registrering av innbetalinger mot kundereskontro, med støtte for utligning og delutligning.</w:t>
            </w:r>
          </w:p>
          <w:p w14:paraId="3E373D6A"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Håndtering av tilbakebetaling til kunde ved feil</w:t>
            </w:r>
            <w:r w:rsidRPr="0044708A">
              <w:rPr>
                <w:rFonts w:ascii="Arial" w:hAnsi="Arial"/>
                <w:szCs w:val="24"/>
              </w:rPr>
              <w:noBreakHyphen/>
            </w:r>
            <w:r w:rsidRPr="0044708A">
              <w:rPr>
                <w:rFonts w:ascii="Arial" w:eastAsia="Arial" w:hAnsi="Arial" w:cs="Arial"/>
                <w:color w:val="000000"/>
                <w:szCs w:val="24"/>
              </w:rPr>
              <w:t xml:space="preserve"> eller dobbelbetaling.</w:t>
            </w:r>
          </w:p>
          <w:p w14:paraId="683BDF33"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Støtte for minimum to purringer/inkassovarsel.</w:t>
            </w:r>
          </w:p>
          <w:p w14:paraId="5BEEA39B"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Funksjonalitet for å registrere henstandsdato på krav.</w:t>
            </w:r>
          </w:p>
          <w:p w14:paraId="6D0769B7"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Import av fakturagrunnlag fra forsystemer. </w:t>
            </w:r>
          </w:p>
          <w:p w14:paraId="506F8DB6" w14:textId="77777777" w:rsidR="0044708A" w:rsidRPr="0044708A" w:rsidRDefault="0044708A" w:rsidP="0044708A">
            <w:pPr>
              <w:numPr>
                <w:ilvl w:val="0"/>
                <w:numId w:val="4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Informasjonsflyt med ekstern innfordrings</w:t>
            </w:r>
            <w:r w:rsidRPr="0044708A">
              <w:rPr>
                <w:rFonts w:ascii="Arial" w:hAnsi="Arial"/>
                <w:szCs w:val="24"/>
              </w:rPr>
              <w:noBreakHyphen/>
            </w:r>
            <w:r w:rsidRPr="0044708A">
              <w:rPr>
                <w:rFonts w:ascii="Arial" w:eastAsia="Arial" w:hAnsi="Arial" w:cs="Arial"/>
                <w:color w:val="000000"/>
                <w:szCs w:val="24"/>
              </w:rPr>
              <w:t xml:space="preserve"> /inkassopartner.</w:t>
            </w:r>
          </w:p>
          <w:p w14:paraId="629C5F40" w14:textId="77777777" w:rsidR="0044708A" w:rsidRPr="0044708A" w:rsidRDefault="0044708A" w:rsidP="0044708A">
            <w:pPr>
              <w:spacing w:line="276" w:lineRule="auto"/>
              <w:rPr>
                <w:rFonts w:ascii="Arial" w:eastAsia="Arial" w:hAnsi="Arial" w:cs="Arial"/>
                <w:color w:val="000000"/>
                <w:szCs w:val="24"/>
              </w:rPr>
            </w:pPr>
          </w:p>
          <w:p w14:paraId="23FEF5D0"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Bekreft og dokumenter at leverandørens løsningsforslag ivaretar fylkeskommunens behov.</w:t>
            </w:r>
          </w:p>
        </w:tc>
        <w:tc>
          <w:tcPr>
            <w:tcW w:w="989" w:type="dxa"/>
            <w:vAlign w:val="center"/>
          </w:tcPr>
          <w:p w14:paraId="0729050E"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273C08E2" w14:textId="77777777" w:rsidTr="00B56C7E">
        <w:trPr>
          <w:trHeight w:val="300"/>
        </w:trPr>
        <w:tc>
          <w:tcPr>
            <w:tcW w:w="840" w:type="dxa"/>
          </w:tcPr>
          <w:p w14:paraId="47AA2CB6" w14:textId="77777777" w:rsidR="0044708A" w:rsidRPr="0044708A" w:rsidRDefault="0044708A" w:rsidP="0044708A">
            <w:pPr>
              <w:rPr>
                <w:rFonts w:ascii="Arial" w:hAnsi="Arial"/>
                <w:szCs w:val="24"/>
              </w:rPr>
            </w:pPr>
            <w:r w:rsidRPr="0044708A">
              <w:rPr>
                <w:rFonts w:ascii="Arial" w:hAnsi="Arial"/>
                <w:szCs w:val="24"/>
              </w:rPr>
              <w:t>3.2.5</w:t>
            </w:r>
          </w:p>
        </w:tc>
        <w:tc>
          <w:tcPr>
            <w:tcW w:w="7380" w:type="dxa"/>
          </w:tcPr>
          <w:p w14:paraId="66822FF6"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Kundefordringer - utgående faktura</w:t>
            </w:r>
          </w:p>
          <w:p w14:paraId="2B76D526" w14:textId="77777777" w:rsidR="0044708A" w:rsidRPr="0044708A" w:rsidRDefault="0044708A" w:rsidP="0044708A">
            <w:pPr>
              <w:rPr>
                <w:rFonts w:ascii="Arial" w:eastAsia="Arial" w:hAnsi="Arial" w:cs="Arial"/>
                <w:color w:val="000000"/>
              </w:rPr>
            </w:pPr>
          </w:p>
          <w:p w14:paraId="08DBD20C"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color w:val="000000"/>
                <w:szCs w:val="24"/>
              </w:rPr>
              <w:t xml:space="preserve">Løsningen bør støtte: </w:t>
            </w:r>
          </w:p>
          <w:p w14:paraId="7415D585"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Fleksible vare</w:t>
            </w:r>
            <w:r w:rsidRPr="0044708A">
              <w:rPr>
                <w:rFonts w:ascii="Arial" w:hAnsi="Arial"/>
                <w:szCs w:val="24"/>
              </w:rPr>
              <w:noBreakHyphen/>
            </w:r>
            <w:r w:rsidRPr="0044708A">
              <w:rPr>
                <w:rFonts w:ascii="Arial" w:eastAsia="Arial" w:hAnsi="Arial" w:cs="Arial"/>
                <w:color w:val="000000"/>
                <w:szCs w:val="24"/>
              </w:rPr>
              <w:t xml:space="preserve"> og tjenesteregister tilknyttet fakturerende enhet.</w:t>
            </w:r>
          </w:p>
          <w:p w14:paraId="04AD543E"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Mulighet for splitting av faktura basert på ordre, referanse eller tilsvarende kriterier.</w:t>
            </w:r>
          </w:p>
          <w:p w14:paraId="08858AFF"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Gjenbruk av tidligere fakturaer eller ordre for effektiv fakturering.</w:t>
            </w:r>
          </w:p>
          <w:p w14:paraId="0631FC28"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Fakturering til foresatte/verge for mindreårige eller umyndige.</w:t>
            </w:r>
          </w:p>
          <w:p w14:paraId="46A341C1"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Mekanismer for å forebygge duplikater i kundereskontro.</w:t>
            </w:r>
          </w:p>
          <w:p w14:paraId="001E5DF0"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Notater og oppfølgingsinformasjon på kundereskontro.</w:t>
            </w:r>
          </w:p>
          <w:p w14:paraId="280664FB"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Sektorisering (KOSTRA) av kunder og automatisk bokføring på korrekte balansekonti.</w:t>
            </w:r>
          </w:p>
          <w:p w14:paraId="185CABC8"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lastRenderedPageBreak/>
              <w:t>Automatisk oppdatering av kundeopplysninger gjennom integrasjon mot offentlige registre (f.eks. Folkeregisteret og Enhetsregisteret, konkursregisteret).</w:t>
            </w:r>
          </w:p>
          <w:p w14:paraId="3636DB2B"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Flere distribusjonskanaler (digital postkasse, e</w:t>
            </w:r>
            <w:r w:rsidRPr="0044708A">
              <w:rPr>
                <w:rFonts w:ascii="Arial" w:hAnsi="Arial"/>
                <w:szCs w:val="24"/>
              </w:rPr>
              <w:noBreakHyphen/>
            </w:r>
            <w:r w:rsidRPr="0044708A">
              <w:rPr>
                <w:rFonts w:ascii="Arial" w:eastAsia="Arial" w:hAnsi="Arial" w:cs="Arial"/>
                <w:color w:val="000000"/>
                <w:szCs w:val="24"/>
              </w:rPr>
              <w:t>faktura, e</w:t>
            </w:r>
            <w:r w:rsidRPr="0044708A">
              <w:rPr>
                <w:rFonts w:ascii="Arial" w:hAnsi="Arial"/>
                <w:szCs w:val="24"/>
              </w:rPr>
              <w:noBreakHyphen/>
            </w:r>
            <w:r w:rsidRPr="0044708A">
              <w:rPr>
                <w:rFonts w:ascii="Arial" w:eastAsia="Arial" w:hAnsi="Arial" w:cs="Arial"/>
                <w:color w:val="000000"/>
                <w:szCs w:val="24"/>
              </w:rPr>
              <w:t>post, brev m.m.) og fleksibelt kanalvalg.</w:t>
            </w:r>
          </w:p>
          <w:p w14:paraId="7182CD58"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Varsling ved feil i utsending av faktura eller purring, samt støtte for enkel re</w:t>
            </w:r>
            <w:r w:rsidRPr="0044708A">
              <w:rPr>
                <w:rFonts w:ascii="Arial" w:hAnsi="Arial"/>
                <w:szCs w:val="24"/>
              </w:rPr>
              <w:noBreakHyphen/>
            </w:r>
            <w:r w:rsidRPr="0044708A">
              <w:rPr>
                <w:rFonts w:ascii="Arial" w:eastAsia="Arial" w:hAnsi="Arial" w:cs="Arial"/>
                <w:color w:val="000000"/>
                <w:szCs w:val="24"/>
              </w:rPr>
              <w:t>utsending med sporbarhet.</w:t>
            </w:r>
          </w:p>
          <w:p w14:paraId="420CA92C"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Bokføring av ansvar på kundereskontro.</w:t>
            </w:r>
          </w:p>
          <w:p w14:paraId="7AC2CEBA"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Automatisert håndtering av innbetalinger uten KID.</w:t>
            </w:r>
          </w:p>
          <w:p w14:paraId="1E81BC4B"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Lagring av betalers bankkonto på kundereskontro ved innbetalinger.</w:t>
            </w:r>
          </w:p>
          <w:p w14:paraId="7221537F"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Effektiv opprettelse og oppdatering av kundereskontro gjennom integrasjon med forsystemer.</w:t>
            </w:r>
          </w:p>
          <w:p w14:paraId="038D2F91"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Effektiv håndtering av kreditnotaer, inkludert matching mot faktura.</w:t>
            </w:r>
          </w:p>
          <w:p w14:paraId="5A668E0A"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Automatisk håndtering av internfakturering som betalt ved mottak og godkjenning.</w:t>
            </w:r>
          </w:p>
          <w:p w14:paraId="2B63F099"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Mest mulig automatisert støtte for innfordringsprosessen fra forfall til betaling eller tapsføring, uten at tapsføring påvirker pågående inkassosak.</w:t>
            </w:r>
          </w:p>
          <w:p w14:paraId="3411E4B1"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Uttrekk av relevante rapporter, herunder aldersfordelt saldoliste, restanselister, fakturajournal og ubetalte reskontroposter.</w:t>
            </w:r>
          </w:p>
          <w:p w14:paraId="2D7F1C3D" w14:textId="77777777" w:rsidR="0044708A" w:rsidRPr="0044708A" w:rsidRDefault="0044708A" w:rsidP="0044708A">
            <w:pPr>
              <w:numPr>
                <w:ilvl w:val="0"/>
                <w:numId w:val="48"/>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Direkteføring på kundereskontro uten opprettelse av faktura. </w:t>
            </w:r>
          </w:p>
          <w:p w14:paraId="006B2402" w14:textId="77777777" w:rsidR="0044708A" w:rsidRPr="0044708A" w:rsidRDefault="0044708A" w:rsidP="0044708A">
            <w:pPr>
              <w:spacing w:line="276" w:lineRule="auto"/>
              <w:rPr>
                <w:rFonts w:ascii="Arial" w:eastAsia="Arial" w:hAnsi="Arial" w:cs="Arial"/>
                <w:i/>
                <w:iCs/>
                <w:color w:val="000000"/>
                <w:szCs w:val="24"/>
              </w:rPr>
            </w:pPr>
          </w:p>
          <w:p w14:paraId="29511E05"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rPr>
              <w:t>Beskriv leverandørens løsningsforslag for å ivareta fylkeskommunens behov.</w:t>
            </w:r>
          </w:p>
        </w:tc>
        <w:tc>
          <w:tcPr>
            <w:tcW w:w="989" w:type="dxa"/>
            <w:vAlign w:val="center"/>
          </w:tcPr>
          <w:p w14:paraId="27F96FA0"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0EFE0FE2" w14:textId="77777777" w:rsidTr="00B56C7E">
        <w:trPr>
          <w:trHeight w:val="300"/>
        </w:trPr>
        <w:tc>
          <w:tcPr>
            <w:tcW w:w="840" w:type="dxa"/>
          </w:tcPr>
          <w:p w14:paraId="452D8754" w14:textId="77777777" w:rsidR="0044708A" w:rsidRPr="0044708A" w:rsidRDefault="0044708A" w:rsidP="0044708A">
            <w:pPr>
              <w:rPr>
                <w:rFonts w:ascii="Arial" w:hAnsi="Arial"/>
                <w:szCs w:val="24"/>
              </w:rPr>
            </w:pPr>
            <w:r w:rsidRPr="0044708A">
              <w:rPr>
                <w:rFonts w:ascii="Arial" w:hAnsi="Arial"/>
                <w:szCs w:val="24"/>
              </w:rPr>
              <w:t>3.2.6</w:t>
            </w:r>
          </w:p>
        </w:tc>
        <w:tc>
          <w:tcPr>
            <w:tcW w:w="7380" w:type="dxa"/>
          </w:tcPr>
          <w:p w14:paraId="7EAD6CB4"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Leverandørgjeld - mottak og behandling av inngående faktura</w:t>
            </w:r>
          </w:p>
          <w:p w14:paraId="5E302CFA" w14:textId="77777777" w:rsidR="0044708A" w:rsidRPr="0044708A" w:rsidRDefault="0044708A" w:rsidP="0044708A">
            <w:pPr>
              <w:rPr>
                <w:rFonts w:ascii="Arial" w:eastAsia="Arial" w:hAnsi="Arial" w:cs="Arial"/>
                <w:color w:val="000000"/>
                <w:szCs w:val="24"/>
              </w:rPr>
            </w:pPr>
            <w:r w:rsidRPr="0044708A">
              <w:rPr>
                <w:rFonts w:ascii="Arial" w:eastAsia="Arial" w:hAnsi="Arial" w:cs="Arial"/>
                <w:color w:val="000000"/>
                <w:szCs w:val="24"/>
              </w:rPr>
              <w:t>Løsningen må støtte:</w:t>
            </w:r>
          </w:p>
          <w:p w14:paraId="793A48C3" w14:textId="77777777" w:rsidR="0044708A" w:rsidRPr="0044708A" w:rsidRDefault="0044708A" w:rsidP="0044708A">
            <w:pPr>
              <w:numPr>
                <w:ilvl w:val="0"/>
                <w:numId w:val="41"/>
              </w:numPr>
              <w:spacing w:line="276" w:lineRule="auto"/>
              <w:contextualSpacing/>
              <w:rPr>
                <w:rFonts w:ascii="Arial" w:eastAsia="Arial" w:hAnsi="Arial" w:cs="Arial"/>
                <w:color w:val="000000"/>
                <w:szCs w:val="24"/>
                <w:lang w:val="nn-NO"/>
              </w:rPr>
            </w:pPr>
            <w:r w:rsidRPr="0044708A">
              <w:rPr>
                <w:rFonts w:ascii="Arial" w:eastAsia="Arial" w:hAnsi="Arial" w:cs="Arial"/>
                <w:color w:val="000000"/>
                <w:szCs w:val="24"/>
                <w:lang w:val="nn-NO"/>
              </w:rPr>
              <w:t xml:space="preserve">Mottak av faktura både EHF via aksesspunkt, PDF og papirfaktura i tråd med gjeldende regelverk. </w:t>
            </w:r>
          </w:p>
          <w:p w14:paraId="4C0647CA"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Flere reskontrotyper, som utland og trekkeiere.</w:t>
            </w:r>
          </w:p>
          <w:p w14:paraId="27FD0067"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Mottak av EHF faktura via aksesspunkt for flere organisasjonsnummer i samme løsning.</w:t>
            </w:r>
          </w:p>
          <w:p w14:paraId="3005381A"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Automatisk kobling av faktura mot ordre (eHandel)</w:t>
            </w:r>
          </w:p>
          <w:p w14:paraId="5345F843"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Mulighet for å stoppe faktura som ikke automatisk matcher ordren, samt de fakturaene der varemottak ikke er utført.</w:t>
            </w:r>
          </w:p>
          <w:p w14:paraId="3E5212BC"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Sending av purring til rekvirent ved manglende varemottak.</w:t>
            </w:r>
          </w:p>
          <w:p w14:paraId="6DA57B74"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Mekanismer for å forebygge duplikater i leverandørreskontro.</w:t>
            </w:r>
          </w:p>
          <w:p w14:paraId="007E0416"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Mekanismer som forebygger duplikater av samme faktura.</w:t>
            </w:r>
          </w:p>
          <w:p w14:paraId="7D6F65AD"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Remitterings inkludert kontroller og dobbelt godkjenning av utbetalinger for inn- og utenlandsleverandører.</w:t>
            </w:r>
          </w:p>
          <w:p w14:paraId="359CAC10"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Rapport ved avvik i remitteringsforslag.</w:t>
            </w:r>
          </w:p>
          <w:p w14:paraId="5681BDC0"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Delbetaling av faktura.</w:t>
            </w:r>
          </w:p>
          <w:p w14:paraId="4A5943B8"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Sperring for utbetaling av faktura.</w:t>
            </w:r>
          </w:p>
          <w:p w14:paraId="5D87C2EF" w14:textId="77777777" w:rsidR="0044708A" w:rsidRPr="0044708A" w:rsidRDefault="0044708A" w:rsidP="0044708A">
            <w:pPr>
              <w:numPr>
                <w:ilvl w:val="0"/>
                <w:numId w:val="41"/>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Purringer i EHF-format.</w:t>
            </w:r>
          </w:p>
          <w:p w14:paraId="3C4E238A" w14:textId="77777777" w:rsidR="0044708A" w:rsidRPr="0044708A" w:rsidRDefault="0044708A" w:rsidP="0044708A">
            <w:pPr>
              <w:spacing w:line="276" w:lineRule="auto"/>
              <w:rPr>
                <w:rFonts w:ascii="Arial" w:eastAsia="Arial" w:hAnsi="Arial" w:cs="Arial"/>
                <w:color w:val="000000"/>
                <w:szCs w:val="24"/>
              </w:rPr>
            </w:pPr>
          </w:p>
          <w:p w14:paraId="1CB6415F"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rPr>
              <w:t xml:space="preserve">Bekreft og dokumenter </w:t>
            </w:r>
            <w:r w:rsidRPr="0044708A">
              <w:rPr>
                <w:rFonts w:ascii="Arial" w:eastAsia="Arial" w:hAnsi="Arial" w:cs="Arial"/>
                <w:i/>
                <w:iCs/>
              </w:rPr>
              <w:t xml:space="preserve">at </w:t>
            </w:r>
            <w:r w:rsidRPr="0044708A">
              <w:rPr>
                <w:rFonts w:ascii="Arial" w:eastAsia="Arial" w:hAnsi="Arial" w:cs="Arial"/>
                <w:i/>
              </w:rPr>
              <w:t xml:space="preserve">leverandørens løsningsforslag </w:t>
            </w:r>
            <w:r w:rsidRPr="0044708A">
              <w:rPr>
                <w:rFonts w:ascii="Arial" w:eastAsia="Arial" w:hAnsi="Arial" w:cs="Arial"/>
                <w:i/>
                <w:iCs/>
              </w:rPr>
              <w:t>ivaretar</w:t>
            </w:r>
            <w:r w:rsidRPr="0044708A">
              <w:rPr>
                <w:rFonts w:ascii="Arial" w:eastAsia="Arial" w:hAnsi="Arial" w:cs="Arial"/>
                <w:i/>
              </w:rPr>
              <w:t xml:space="preserve"> fylkeskommunens behov</w:t>
            </w:r>
            <w:r w:rsidRPr="0044708A">
              <w:rPr>
                <w:rFonts w:ascii="Arial" w:eastAsia="Arial" w:hAnsi="Arial" w:cs="Arial"/>
                <w:i/>
                <w:iCs/>
                <w:color w:val="000000"/>
                <w:szCs w:val="24"/>
              </w:rPr>
              <w:t>.</w:t>
            </w:r>
          </w:p>
        </w:tc>
        <w:tc>
          <w:tcPr>
            <w:tcW w:w="989" w:type="dxa"/>
            <w:vAlign w:val="center"/>
          </w:tcPr>
          <w:p w14:paraId="16F6A3FE"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31FCDD57" w14:textId="77777777" w:rsidTr="00B56C7E">
        <w:trPr>
          <w:trHeight w:val="300"/>
        </w:trPr>
        <w:tc>
          <w:tcPr>
            <w:tcW w:w="840" w:type="dxa"/>
          </w:tcPr>
          <w:p w14:paraId="43B404F4" w14:textId="77777777" w:rsidR="0044708A" w:rsidRPr="0044708A" w:rsidRDefault="0044708A" w:rsidP="0044708A">
            <w:pPr>
              <w:rPr>
                <w:rFonts w:ascii="Arial" w:hAnsi="Arial"/>
                <w:szCs w:val="24"/>
              </w:rPr>
            </w:pPr>
            <w:r w:rsidRPr="0044708A">
              <w:rPr>
                <w:rFonts w:ascii="Arial" w:hAnsi="Arial"/>
                <w:szCs w:val="24"/>
              </w:rPr>
              <w:t>3.2.7</w:t>
            </w:r>
          </w:p>
        </w:tc>
        <w:tc>
          <w:tcPr>
            <w:tcW w:w="7380" w:type="dxa"/>
          </w:tcPr>
          <w:p w14:paraId="6C2ED2CA"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szCs w:val="24"/>
              </w:rPr>
              <w:t>Leverandørgjeld - mottak og behandling av inngående faktura</w:t>
            </w:r>
          </w:p>
          <w:p w14:paraId="5B597A87" w14:textId="77777777" w:rsidR="0044708A" w:rsidRPr="0044708A" w:rsidRDefault="0044708A" w:rsidP="0044708A">
            <w:pPr>
              <w:rPr>
                <w:rFonts w:ascii="Arial" w:eastAsia="Arial" w:hAnsi="Arial" w:cs="Arial"/>
                <w:color w:val="000000"/>
                <w:szCs w:val="24"/>
              </w:rPr>
            </w:pPr>
            <w:r w:rsidRPr="0044708A">
              <w:rPr>
                <w:rFonts w:ascii="Arial" w:eastAsia="Arial" w:hAnsi="Arial" w:cs="Arial"/>
                <w:color w:val="000000"/>
                <w:szCs w:val="24"/>
              </w:rPr>
              <w:t>Løsningen bør støtte:</w:t>
            </w:r>
          </w:p>
          <w:p w14:paraId="12BE83A8"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Oversiktlig brukergrensesnitt som muliggjør at saksbehandler kan se og behandle innkommende faktura og vedlegg på en enkel måte. </w:t>
            </w:r>
          </w:p>
          <w:p w14:paraId="31CD8C1D"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lastRenderedPageBreak/>
              <w:t>Effektiv håndtering av faktura som ikke er EHF-format. Eks. «drag and drop» - funksjonalitet.</w:t>
            </w:r>
          </w:p>
          <w:p w14:paraId="35850456"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Konvertering av PDF-faktura til EHF-format.</w:t>
            </w:r>
          </w:p>
          <w:p w14:paraId="4B041BE0"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Automatisk oppfølging av leverandør ved mangler/feil merking av faktura, og effektive muligheter for at leverandør kan korrigere informasjon sånn at faktura får tilstrekkelig datakvalitet til automatisk fortsette videre i saksbehandlerflyt.</w:t>
            </w:r>
          </w:p>
          <w:p w14:paraId="77AE48E6"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Tilbakesending av feilfaktura til leverandør direkte fra løsningen.</w:t>
            </w:r>
          </w:p>
          <w:p w14:paraId="742F884D"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Regelstyring av faktura for å sikre effektiv fakturaflyt.</w:t>
            </w:r>
          </w:p>
          <w:p w14:paraId="5E8CEFC7"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Automatisk oppslag mot offentlige register (mva-registeret, folkeregisteret, Enhetsregisteret, svindelregister, Konto- og adresseringsregisteret (KAR), ikke uttømmende) for kontroll av faktura og automatisk registrering av nye leverandører og oppdatering av leverandørdata, herunder varsling og validering ved endring av firmanavn, kontonummer o.l </w:t>
            </w:r>
          </w:p>
          <w:p w14:paraId="5FD77E3B"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 xml:space="preserve">God varslingsfunksjonalitet for kontroll av feilmerking av faktura. </w:t>
            </w:r>
          </w:p>
          <w:p w14:paraId="69128E93"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Kontroll av ulike punkter for anviste faktura/kreditnota, før bokføring.</w:t>
            </w:r>
          </w:p>
          <w:p w14:paraId="07F481E3"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At sentralt regnskap kan bistå med avviksbehandling (eHandel)</w:t>
            </w:r>
          </w:p>
          <w:p w14:paraId="4A2784D5"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Flere bankkontoer i samme reskontro.</w:t>
            </w:r>
          </w:p>
          <w:p w14:paraId="691FAF07"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Bokføring av ansvar på leverandørreskontro.</w:t>
            </w:r>
          </w:p>
          <w:p w14:paraId="7F8A7C9A"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Notater og oppfølgingsinformasjon på leverandørreskontro.</w:t>
            </w:r>
          </w:p>
          <w:p w14:paraId="7EDB10B5"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Automatisk fordeling til riktig saksbehandler basert på tilgjengelig informasjon i hele faktura og eventuelle vedlegg, uavhengig av fakturaformat.</w:t>
            </w:r>
          </w:p>
          <w:p w14:paraId="351CFE32"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Effektive og automatiserte rutiner for remittering fra leverandørreskontro.</w:t>
            </w:r>
          </w:p>
          <w:p w14:paraId="3450832E"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Ulike valuta og sikre at korrekt valutakurs blir lagt til grunn for betaling ved automatisk oppdatering av valutakurs.</w:t>
            </w:r>
          </w:p>
          <w:p w14:paraId="0FC54C56"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Automatisk motregning og mulighet for manuell motregning i leverandørreskontro, samt løsning for motregning på ulike reskontroer.</w:t>
            </w:r>
          </w:p>
          <w:p w14:paraId="1F0E43CE"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Matching av faktura og tilhørende kreditnota slik at KID fra faktura kan legge seg som KID på tilhørende kreditnota dersom feltet er uten innhold.</w:t>
            </w:r>
          </w:p>
          <w:p w14:paraId="014BF109"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Fakturamatch mellom EHF-faktura (eHandel) /kreditnota og ordre. Dette gjelder f.eks. linjematch, summatch og hybridmatch.</w:t>
            </w:r>
          </w:p>
          <w:p w14:paraId="596A866A"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Mulig søk på faktura og få oversikt over hele behandlingshistorikken.</w:t>
            </w:r>
          </w:p>
          <w:p w14:paraId="66B3676C"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Prekontering / forhåndskontering av fakturaer og funksjonalitet som gjør det mulig å få kontostrengen automatisk påført ved mottak av faktura/kreditnota.</w:t>
            </w:r>
          </w:p>
          <w:p w14:paraId="0B939A84"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Periodisering av faktura over flere perioder (måned/år), både frem og tilbake i tid.</w:t>
            </w:r>
          </w:p>
          <w:p w14:paraId="389B6C3B"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Arkiv for slettede fakturaer.</w:t>
            </w:r>
          </w:p>
          <w:p w14:paraId="3D93E8B4" w14:textId="77777777" w:rsidR="0044708A" w:rsidRPr="0044708A" w:rsidRDefault="0044708A" w:rsidP="0044708A">
            <w:pPr>
              <w:numPr>
                <w:ilvl w:val="0"/>
                <w:numId w:val="52"/>
              </w:numPr>
              <w:spacing w:line="276" w:lineRule="auto"/>
              <w:contextualSpacing/>
              <w:rPr>
                <w:rFonts w:ascii="Arial" w:eastAsia="Arial" w:hAnsi="Arial" w:cs="Arial"/>
                <w:color w:val="000000"/>
                <w:szCs w:val="24"/>
              </w:rPr>
            </w:pPr>
            <w:r w:rsidRPr="0044708A">
              <w:rPr>
                <w:rFonts w:ascii="Arial" w:eastAsia="Arial" w:hAnsi="Arial" w:cs="Arial"/>
                <w:color w:val="000000"/>
                <w:szCs w:val="24"/>
              </w:rPr>
              <w:t>Avstemming sum leverandørgjeld mot balansekonto.</w:t>
            </w:r>
          </w:p>
          <w:p w14:paraId="6E530FFD" w14:textId="77777777" w:rsidR="0044708A" w:rsidRPr="0044708A" w:rsidRDefault="0044708A" w:rsidP="0044708A">
            <w:pPr>
              <w:spacing w:line="276" w:lineRule="auto"/>
              <w:ind w:left="720"/>
              <w:rPr>
                <w:rFonts w:ascii="Arial" w:eastAsia="Arial" w:hAnsi="Arial" w:cs="Arial"/>
                <w:color w:val="000000"/>
              </w:rPr>
            </w:pPr>
          </w:p>
          <w:p w14:paraId="03994B82"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2AF2719A"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599EFCCF" w14:textId="77777777" w:rsidTr="00B56C7E">
        <w:trPr>
          <w:trHeight w:val="300"/>
        </w:trPr>
        <w:tc>
          <w:tcPr>
            <w:tcW w:w="840" w:type="dxa"/>
          </w:tcPr>
          <w:p w14:paraId="4CC41584" w14:textId="77777777" w:rsidR="0044708A" w:rsidRPr="0044708A" w:rsidRDefault="0044708A" w:rsidP="0044708A">
            <w:pPr>
              <w:rPr>
                <w:rFonts w:ascii="Arial" w:hAnsi="Arial"/>
                <w:szCs w:val="24"/>
              </w:rPr>
            </w:pPr>
            <w:r w:rsidRPr="0044708A">
              <w:rPr>
                <w:rFonts w:ascii="Arial" w:hAnsi="Arial"/>
                <w:szCs w:val="24"/>
              </w:rPr>
              <w:t>3.2.8</w:t>
            </w:r>
          </w:p>
        </w:tc>
        <w:tc>
          <w:tcPr>
            <w:tcW w:w="7380" w:type="dxa"/>
          </w:tcPr>
          <w:p w14:paraId="197A4AAA"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Eiendeler og anlegg</w:t>
            </w:r>
          </w:p>
          <w:p w14:paraId="038F09D8" w14:textId="77777777" w:rsidR="0044708A" w:rsidRPr="0044708A" w:rsidRDefault="0044708A" w:rsidP="0044708A">
            <w:pPr>
              <w:rPr>
                <w:rFonts w:ascii="Arial" w:eastAsia="Arial" w:hAnsi="Arial" w:cs="Arial"/>
                <w:color w:val="000000"/>
              </w:rPr>
            </w:pPr>
          </w:p>
          <w:p w14:paraId="21794BC8"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szCs w:val="24"/>
              </w:rPr>
              <w:t>Løsningen bør støtte:</w:t>
            </w:r>
          </w:p>
          <w:p w14:paraId="455D06DB"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Anleggsregister som gir nøkkelinformasjon om driftsmidler, inkludert opprinnelig verdi, restverdi og levetid (ikke uttømmende)</w:t>
            </w:r>
          </w:p>
          <w:p w14:paraId="1CDCD92D"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lastRenderedPageBreak/>
              <w:t>Funksjonalitet for opprettelse, endringer og vedlikehold av anlegg.</w:t>
            </w:r>
          </w:p>
          <w:p w14:paraId="5F84501D"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Muligheter for effektive, fleksible og automatiserte avskrivninger, både for inneværende år og fremtidig avskrivningsplan.</w:t>
            </w:r>
          </w:p>
          <w:p w14:paraId="72024E49"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Dekomponering, både på nye og eksisterende anlegg.</w:t>
            </w:r>
          </w:p>
          <w:p w14:paraId="5D8239FC"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Behandling av både helt og delvis salg, utrangering av anleggsmiddel, nedskriving og kreditering.</w:t>
            </w:r>
          </w:p>
          <w:p w14:paraId="67F74EF0"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Merking av anleggsmidler som kommer inn under justeringsreglene, samt ha mulighet for å ta ut rapport over disse.</w:t>
            </w:r>
          </w:p>
          <w:p w14:paraId="159C3797"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 xml:space="preserve">Rapporter som viser informasjon om anleggsmidler (restverdier, opprinnelig verdi, rest-levetid (ikke uttømmende) </w:t>
            </w:r>
          </w:p>
          <w:p w14:paraId="250D4CA3" w14:textId="77777777" w:rsidR="0044708A" w:rsidRPr="0044708A" w:rsidRDefault="0044708A" w:rsidP="0044708A">
            <w:pPr>
              <w:numPr>
                <w:ilvl w:val="0"/>
                <w:numId w:val="51"/>
              </w:numPr>
              <w:contextualSpacing/>
              <w:rPr>
                <w:rFonts w:ascii="Arial" w:eastAsia="Arial" w:hAnsi="Arial" w:cs="Arial"/>
                <w:color w:val="000000"/>
                <w:szCs w:val="24"/>
              </w:rPr>
            </w:pPr>
            <w:r w:rsidRPr="0044708A">
              <w:rPr>
                <w:rFonts w:ascii="Arial" w:eastAsia="Arial" w:hAnsi="Arial" w:cs="Arial"/>
                <w:color w:val="000000"/>
                <w:szCs w:val="24"/>
              </w:rPr>
              <w:t>Utarbeidelse av anleggsnote i henhold til gjeldende regelverk.</w:t>
            </w:r>
          </w:p>
          <w:p w14:paraId="0A41C636" w14:textId="77777777" w:rsidR="0044708A" w:rsidRPr="0044708A" w:rsidRDefault="0044708A" w:rsidP="0044708A">
            <w:pPr>
              <w:rPr>
                <w:rFonts w:ascii="Arial" w:eastAsia="Arial" w:hAnsi="Arial" w:cs="Arial"/>
                <w:b/>
                <w:bCs/>
                <w:color w:val="000000"/>
                <w:szCs w:val="24"/>
              </w:rPr>
            </w:pPr>
          </w:p>
          <w:p w14:paraId="185DB38D"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5DBDE8F6"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35340B52" w14:textId="77777777" w:rsidTr="00B56C7E">
        <w:trPr>
          <w:trHeight w:val="300"/>
        </w:trPr>
        <w:tc>
          <w:tcPr>
            <w:tcW w:w="840" w:type="dxa"/>
          </w:tcPr>
          <w:p w14:paraId="43556A10" w14:textId="77777777" w:rsidR="0044708A" w:rsidRPr="0044708A" w:rsidRDefault="0044708A" w:rsidP="0044708A">
            <w:pPr>
              <w:rPr>
                <w:rFonts w:ascii="Arial" w:hAnsi="Arial"/>
                <w:szCs w:val="24"/>
              </w:rPr>
            </w:pPr>
            <w:r w:rsidRPr="0044708A">
              <w:rPr>
                <w:rFonts w:ascii="Arial" w:hAnsi="Arial"/>
                <w:szCs w:val="24"/>
              </w:rPr>
              <w:t>3.2.9</w:t>
            </w:r>
          </w:p>
        </w:tc>
        <w:tc>
          <w:tcPr>
            <w:tcW w:w="7380" w:type="dxa"/>
          </w:tcPr>
          <w:p w14:paraId="3ED2D1FC"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 xml:space="preserve">Utlån </w:t>
            </w:r>
          </w:p>
          <w:p w14:paraId="38CE9926" w14:textId="77777777" w:rsidR="0044708A" w:rsidRPr="0044708A" w:rsidRDefault="0044708A" w:rsidP="0044708A">
            <w:pPr>
              <w:rPr>
                <w:rFonts w:ascii="Arial" w:eastAsia="Arial" w:hAnsi="Arial" w:cs="Arial"/>
                <w:color w:val="000000"/>
              </w:rPr>
            </w:pPr>
          </w:p>
          <w:p w14:paraId="68D61028"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szCs w:val="24"/>
              </w:rPr>
              <w:t>Løsningen bør støtte:</w:t>
            </w:r>
          </w:p>
          <w:p w14:paraId="7736C810" w14:textId="77777777" w:rsidR="0044708A" w:rsidRPr="0044708A" w:rsidRDefault="0044708A" w:rsidP="0044708A">
            <w:pPr>
              <w:numPr>
                <w:ilvl w:val="0"/>
                <w:numId w:val="50"/>
              </w:numPr>
              <w:contextualSpacing/>
              <w:rPr>
                <w:rFonts w:ascii="Arial" w:eastAsia="Arial" w:hAnsi="Arial" w:cs="Arial"/>
                <w:color w:val="000000"/>
                <w:szCs w:val="24"/>
              </w:rPr>
            </w:pPr>
            <w:r w:rsidRPr="0044708A">
              <w:rPr>
                <w:rFonts w:ascii="Arial" w:eastAsia="Arial" w:hAnsi="Arial" w:cs="Arial"/>
                <w:color w:val="000000"/>
                <w:szCs w:val="24"/>
              </w:rPr>
              <w:t>Funksjonalitet for å ivareta og følge opp utlån på best mulig måte.</w:t>
            </w:r>
          </w:p>
          <w:p w14:paraId="0BA5FF7B" w14:textId="77777777" w:rsidR="0044708A" w:rsidRPr="0044708A" w:rsidRDefault="0044708A" w:rsidP="0044708A">
            <w:pPr>
              <w:numPr>
                <w:ilvl w:val="0"/>
                <w:numId w:val="50"/>
              </w:numPr>
              <w:contextualSpacing/>
              <w:rPr>
                <w:rFonts w:ascii="Arial" w:eastAsia="Arial" w:hAnsi="Arial" w:cs="Arial"/>
                <w:color w:val="000000"/>
                <w:szCs w:val="24"/>
              </w:rPr>
            </w:pPr>
            <w:r w:rsidRPr="0044708A">
              <w:rPr>
                <w:rFonts w:ascii="Arial" w:eastAsia="Arial" w:hAnsi="Arial" w:cs="Arial"/>
                <w:color w:val="000000"/>
                <w:szCs w:val="24"/>
              </w:rPr>
              <w:t>Opprettelse og vedlikeholde av forskjellige lånetyper.</w:t>
            </w:r>
          </w:p>
          <w:p w14:paraId="7A46DA49" w14:textId="77777777" w:rsidR="0044708A" w:rsidRPr="0044708A" w:rsidRDefault="0044708A" w:rsidP="0044708A">
            <w:pPr>
              <w:numPr>
                <w:ilvl w:val="0"/>
                <w:numId w:val="50"/>
              </w:numPr>
              <w:contextualSpacing/>
              <w:rPr>
                <w:rFonts w:ascii="Arial" w:eastAsia="Arial" w:hAnsi="Arial" w:cs="Arial"/>
                <w:color w:val="000000"/>
                <w:szCs w:val="24"/>
              </w:rPr>
            </w:pPr>
            <w:r w:rsidRPr="0044708A">
              <w:rPr>
                <w:rFonts w:ascii="Arial" w:eastAsia="Arial" w:hAnsi="Arial" w:cs="Arial"/>
                <w:color w:val="000000"/>
                <w:szCs w:val="24"/>
              </w:rPr>
              <w:t>Mulighet for å skille de forskjellige type lånetakere på forskjellige typer reskontro for korrekt sektorisering (KOSTRA).</w:t>
            </w:r>
          </w:p>
          <w:p w14:paraId="0B31231A" w14:textId="77777777" w:rsidR="0044708A" w:rsidRPr="0044708A" w:rsidRDefault="0044708A" w:rsidP="0044708A">
            <w:pPr>
              <w:numPr>
                <w:ilvl w:val="0"/>
                <w:numId w:val="50"/>
              </w:numPr>
              <w:contextualSpacing/>
              <w:rPr>
                <w:rFonts w:ascii="Arial" w:eastAsia="Arial" w:hAnsi="Arial" w:cs="Arial"/>
                <w:color w:val="000000"/>
                <w:szCs w:val="24"/>
              </w:rPr>
            </w:pPr>
            <w:r w:rsidRPr="0044708A">
              <w:rPr>
                <w:rFonts w:ascii="Arial" w:eastAsia="Arial" w:hAnsi="Arial" w:cs="Arial"/>
                <w:color w:val="000000"/>
                <w:szCs w:val="24"/>
              </w:rPr>
              <w:t>Gode rapporter for avstemming av utlån mellom lånemodul og hovedbok.</w:t>
            </w:r>
          </w:p>
          <w:p w14:paraId="771C443B" w14:textId="77777777" w:rsidR="0044708A" w:rsidRPr="0044708A" w:rsidRDefault="0044708A" w:rsidP="0044708A">
            <w:pPr>
              <w:rPr>
                <w:rFonts w:ascii="Arial" w:eastAsia="Arial" w:hAnsi="Arial" w:cs="Arial"/>
                <w:b/>
                <w:bCs/>
                <w:color w:val="000000"/>
                <w:szCs w:val="24"/>
              </w:rPr>
            </w:pPr>
          </w:p>
          <w:p w14:paraId="12727696"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4C3C0260"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5B23C334" w14:textId="77777777" w:rsidTr="00B56C7E">
        <w:trPr>
          <w:trHeight w:val="300"/>
        </w:trPr>
        <w:tc>
          <w:tcPr>
            <w:tcW w:w="840" w:type="dxa"/>
          </w:tcPr>
          <w:p w14:paraId="28A31897" w14:textId="77777777" w:rsidR="0044708A" w:rsidRPr="0044708A" w:rsidRDefault="0044708A" w:rsidP="0044708A">
            <w:pPr>
              <w:rPr>
                <w:rFonts w:ascii="Arial" w:hAnsi="Arial"/>
                <w:szCs w:val="24"/>
              </w:rPr>
            </w:pPr>
            <w:r w:rsidRPr="0044708A">
              <w:rPr>
                <w:rFonts w:ascii="Arial" w:hAnsi="Arial"/>
                <w:szCs w:val="24"/>
              </w:rPr>
              <w:t>3.2.10</w:t>
            </w:r>
          </w:p>
        </w:tc>
        <w:tc>
          <w:tcPr>
            <w:tcW w:w="7380" w:type="dxa"/>
          </w:tcPr>
          <w:p w14:paraId="13F31D7E"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Løpende regnskapsføring mv.</w:t>
            </w:r>
          </w:p>
          <w:p w14:paraId="70BF2CEF" w14:textId="77777777" w:rsidR="0044708A" w:rsidRPr="0044708A" w:rsidRDefault="0044708A" w:rsidP="0044708A">
            <w:pPr>
              <w:rPr>
                <w:rFonts w:ascii="Arial" w:eastAsia="Arial" w:hAnsi="Arial" w:cs="Arial"/>
                <w:color w:val="000000"/>
              </w:rPr>
            </w:pPr>
          </w:p>
          <w:p w14:paraId="712BB592" w14:textId="77777777" w:rsidR="0044708A" w:rsidRPr="0044708A" w:rsidRDefault="0044708A" w:rsidP="0044708A">
            <w:pPr>
              <w:rPr>
                <w:rFonts w:ascii="Arial" w:eastAsia="Arial" w:hAnsi="Arial" w:cs="Arial"/>
                <w:color w:val="000000"/>
                <w:szCs w:val="24"/>
              </w:rPr>
            </w:pPr>
            <w:r w:rsidRPr="0044708A">
              <w:rPr>
                <w:rFonts w:ascii="Arial" w:eastAsia="Arial" w:hAnsi="Arial" w:cs="Arial"/>
                <w:color w:val="000000"/>
                <w:szCs w:val="24"/>
              </w:rPr>
              <w:t>Løsningen bør støtte:</w:t>
            </w:r>
          </w:p>
          <w:p w14:paraId="34E19FD8"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Mulighet å produsere obligatoriske oppstillinger og opplysninger i økonomiplanen, årsbudsjettet og årsregnskapet, inkludert konsolidering, jfr. til enhver tid gjeldende forskrift, om økonomiplan, årsbudsjett, årsregnskap og årsberetning for kommuner og fylkeskommuner mv.</w:t>
            </w:r>
          </w:p>
          <w:p w14:paraId="4EBDFA68"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Oversikt over hovedbok på transaksjonsnivå, inkludert historikk og dokumentasjon.</w:t>
            </w:r>
          </w:p>
          <w:p w14:paraId="693C58EC"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 xml:space="preserve">De til enhver tid gjeldende bankstandarder. </w:t>
            </w:r>
          </w:p>
          <w:p w14:paraId="4B2C3A36"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Automatisert informasjonsflyt, automatpostering av banktransaksjoner og automatisk matching av innbetalinger.</w:t>
            </w:r>
          </w:p>
          <w:p w14:paraId="7AC219B5"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Enkel håndtering og kontering av eksterne tilskudd som innbetales direkte inn på bankkonto (Cremul).</w:t>
            </w:r>
          </w:p>
          <w:p w14:paraId="03612AC5"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Reversering/tilbakeføring helt og/eller delvis av bilag, samt merking av bilaget som er reversert/tilbakeført.</w:t>
            </w:r>
          </w:p>
          <w:p w14:paraId="41B27E57"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Bokføring av hovedboksbilag, av både kjernebrukere og andre brukere av systemt, både med og uten arbeidsflyt.</w:t>
            </w:r>
          </w:p>
          <w:p w14:paraId="77A5A0F9"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Bokføring både med og uten reskontro.</w:t>
            </w:r>
          </w:p>
          <w:p w14:paraId="281D7AB4"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Funksjonalitet for å enkelt laste inn bilag, eksempelvis de som følger leverandørens excel-mal - både med og uten arbeidsflyt, og med og uten reskontro.</w:t>
            </w:r>
          </w:p>
          <w:p w14:paraId="0DF903D1"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Samhandling med forsystem og kassasystemer for bilagsføring.</w:t>
            </w:r>
          </w:p>
          <w:p w14:paraId="251413C9"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Mulighet til å legge på et internt merknadsfelt (utover standard referansefelt) på ulike bilagstyper, som følger bilaget.</w:t>
            </w:r>
          </w:p>
          <w:p w14:paraId="0E47DBF7"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Avstemming mellom lønn og regnskap.</w:t>
            </w:r>
          </w:p>
          <w:p w14:paraId="75CE5351"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Mulighet for å legge ved filer som vedlegg på bilag.</w:t>
            </w:r>
          </w:p>
          <w:p w14:paraId="075F3A4C"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Merking av bilag med tilhørende vedlegg som sensitive og dermed ikke kan sees av andre enn de som har tilgang til gjeldende avdeling/område.</w:t>
            </w:r>
          </w:p>
          <w:p w14:paraId="6B4C306D" w14:textId="77777777" w:rsidR="0044708A" w:rsidRPr="0044708A" w:rsidRDefault="0044708A" w:rsidP="0044708A">
            <w:pPr>
              <w:numPr>
                <w:ilvl w:val="0"/>
                <w:numId w:val="49"/>
              </w:numPr>
              <w:contextualSpacing/>
              <w:rPr>
                <w:rFonts w:ascii="Arial" w:eastAsia="Arial" w:hAnsi="Arial" w:cs="Arial"/>
                <w:color w:val="000000"/>
                <w:szCs w:val="24"/>
              </w:rPr>
            </w:pPr>
            <w:r w:rsidRPr="0044708A">
              <w:rPr>
                <w:rFonts w:ascii="Arial" w:eastAsia="Arial" w:hAnsi="Arial" w:cs="Arial"/>
                <w:color w:val="000000"/>
                <w:szCs w:val="24"/>
              </w:rPr>
              <w:t xml:space="preserve">Håndtering av tilskudd inkl. utbetaling via nettbank / fil, </w:t>
            </w:r>
            <w:r w:rsidRPr="0044708A">
              <w:rPr>
                <w:rFonts w:ascii="Arial" w:eastAsia="Arial" w:hAnsi="Arial" w:cs="Arial"/>
                <w:szCs w:val="24"/>
              </w:rPr>
              <w:t>delutbetaling og avstemming.</w:t>
            </w:r>
          </w:p>
          <w:p w14:paraId="64EAB5FD" w14:textId="77777777" w:rsidR="0044708A" w:rsidRPr="0044708A" w:rsidRDefault="0044708A" w:rsidP="0044708A">
            <w:pPr>
              <w:numPr>
                <w:ilvl w:val="0"/>
                <w:numId w:val="49"/>
              </w:numPr>
              <w:contextualSpacing/>
              <w:rPr>
                <w:rFonts w:ascii="Arial" w:eastAsia="Arial" w:hAnsi="Arial" w:cs="Arial"/>
                <w:szCs w:val="24"/>
              </w:rPr>
            </w:pPr>
            <w:r w:rsidRPr="0044708A">
              <w:rPr>
                <w:rFonts w:ascii="Arial" w:eastAsia="Arial" w:hAnsi="Arial" w:cs="Arial"/>
                <w:szCs w:val="24"/>
              </w:rPr>
              <w:lastRenderedPageBreak/>
              <w:t>At rapporter som gjelder saldospesifikasjoner, åpne poster, betalte og ubetalte fakturaer (kontoutdrag og aldersfordelt saldo) på leverandører og kunder, kan hentes ut når som helst i løpet av året.</w:t>
            </w:r>
          </w:p>
          <w:p w14:paraId="1B54966F" w14:textId="77777777" w:rsidR="0044708A" w:rsidRPr="0044708A" w:rsidRDefault="0044708A" w:rsidP="0044708A">
            <w:pPr>
              <w:rPr>
                <w:rFonts w:ascii="Arial" w:eastAsia="Arial" w:hAnsi="Arial" w:cs="Arial"/>
                <w:b/>
                <w:bCs/>
                <w:color w:val="000000"/>
                <w:szCs w:val="24"/>
              </w:rPr>
            </w:pPr>
          </w:p>
          <w:p w14:paraId="171BECE7"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255C25D3"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1470B9AE" w14:textId="77777777" w:rsidTr="00B56C7E">
        <w:trPr>
          <w:trHeight w:val="300"/>
        </w:trPr>
        <w:tc>
          <w:tcPr>
            <w:tcW w:w="840" w:type="dxa"/>
          </w:tcPr>
          <w:p w14:paraId="06047A89" w14:textId="77777777" w:rsidR="0044708A" w:rsidRPr="0044708A" w:rsidRDefault="0044708A" w:rsidP="0044708A">
            <w:pPr>
              <w:rPr>
                <w:rFonts w:ascii="Arial" w:hAnsi="Arial"/>
                <w:szCs w:val="24"/>
              </w:rPr>
            </w:pPr>
            <w:r w:rsidRPr="0044708A">
              <w:rPr>
                <w:rFonts w:ascii="Arial" w:hAnsi="Arial"/>
                <w:szCs w:val="24"/>
              </w:rPr>
              <w:t>3.2.11</w:t>
            </w:r>
          </w:p>
        </w:tc>
        <w:tc>
          <w:tcPr>
            <w:tcW w:w="7380" w:type="dxa"/>
          </w:tcPr>
          <w:p w14:paraId="74DD88AC" w14:textId="77777777" w:rsidR="0044708A" w:rsidRPr="0044708A" w:rsidRDefault="0044708A" w:rsidP="0044708A">
            <w:pPr>
              <w:rPr>
                <w:rFonts w:ascii="Arial" w:eastAsia="Arial" w:hAnsi="Arial" w:cs="Arial"/>
                <w:b/>
                <w:bCs/>
                <w:color w:val="000000"/>
                <w:szCs w:val="24"/>
              </w:rPr>
            </w:pPr>
            <w:r w:rsidRPr="0044708A">
              <w:rPr>
                <w:rFonts w:ascii="Arial" w:hAnsi="Arial"/>
                <w:b/>
                <w:bCs/>
                <w:szCs w:val="24"/>
              </w:rPr>
              <w:t>Merverdiavgift og merverdiavgiftskompensasjon</w:t>
            </w:r>
          </w:p>
          <w:p w14:paraId="71D12372" w14:textId="77777777" w:rsidR="0044708A" w:rsidRPr="0044708A" w:rsidRDefault="0044708A" w:rsidP="0044708A">
            <w:pPr>
              <w:spacing w:line="257" w:lineRule="auto"/>
              <w:rPr>
                <w:rFonts w:ascii="Arial" w:eastAsia="Arial" w:hAnsi="Arial" w:cs="Arial"/>
                <w:color w:val="000000"/>
              </w:rPr>
            </w:pPr>
          </w:p>
          <w:p w14:paraId="7F49BB14" w14:textId="77777777" w:rsidR="0044708A" w:rsidRPr="0044708A" w:rsidRDefault="0044708A" w:rsidP="0044708A">
            <w:pPr>
              <w:spacing w:line="257" w:lineRule="auto"/>
              <w:rPr>
                <w:rFonts w:ascii="Arial" w:eastAsia="Arial" w:hAnsi="Arial" w:cs="Arial"/>
                <w:color w:val="000000"/>
              </w:rPr>
            </w:pPr>
            <w:r w:rsidRPr="0044708A">
              <w:rPr>
                <w:rFonts w:ascii="Arial" w:eastAsia="Arial" w:hAnsi="Arial" w:cs="Arial"/>
                <w:color w:val="000000"/>
              </w:rPr>
              <w:t>Løsningen må støtte:</w:t>
            </w:r>
          </w:p>
          <w:p w14:paraId="4A9AF968" w14:textId="77777777" w:rsidR="0044708A" w:rsidRPr="0044708A" w:rsidRDefault="0044708A" w:rsidP="0044708A">
            <w:pPr>
              <w:numPr>
                <w:ilvl w:val="0"/>
                <w:numId w:val="56"/>
              </w:numPr>
              <w:spacing w:line="257" w:lineRule="auto"/>
              <w:contextualSpacing/>
              <w:rPr>
                <w:rFonts w:ascii="Arial" w:eastAsia="Arial" w:hAnsi="Arial" w:cs="Arial"/>
                <w:color w:val="000000"/>
                <w:szCs w:val="24"/>
              </w:rPr>
            </w:pPr>
            <w:r w:rsidRPr="0044708A">
              <w:rPr>
                <w:rFonts w:ascii="Arial" w:eastAsia="Arial" w:hAnsi="Arial" w:cs="Arial"/>
                <w:color w:val="000000"/>
                <w:szCs w:val="24"/>
              </w:rPr>
              <w:t>Generering av fullstendig og korrekt Merverdiavgift- og merverdiavgiftskompensasjonsrapport som tilfredsstiller til enhver tid gjeldende krav fra Skatteetaten.</w:t>
            </w:r>
          </w:p>
          <w:p w14:paraId="365EF076" w14:textId="77777777" w:rsidR="0044708A" w:rsidRPr="0044708A" w:rsidRDefault="0044708A" w:rsidP="0044708A">
            <w:pPr>
              <w:numPr>
                <w:ilvl w:val="0"/>
                <w:numId w:val="56"/>
              </w:numPr>
              <w:spacing w:line="257" w:lineRule="auto"/>
              <w:contextualSpacing/>
              <w:rPr>
                <w:rFonts w:ascii="Arial" w:eastAsia="Arial" w:hAnsi="Arial" w:cs="Arial"/>
                <w:color w:val="000000"/>
                <w:szCs w:val="24"/>
              </w:rPr>
            </w:pPr>
            <w:r w:rsidRPr="0044708A">
              <w:rPr>
                <w:rFonts w:ascii="Arial" w:eastAsia="Arial" w:hAnsi="Arial" w:cs="Arial"/>
                <w:color w:val="000000"/>
                <w:szCs w:val="24"/>
              </w:rPr>
              <w:t>Håndtering av kjøp av varer og tjenester fra utlandet.</w:t>
            </w:r>
          </w:p>
          <w:p w14:paraId="733BA4FF" w14:textId="77777777" w:rsidR="0044708A" w:rsidRPr="0044708A" w:rsidRDefault="0044708A" w:rsidP="0044708A">
            <w:pPr>
              <w:numPr>
                <w:ilvl w:val="0"/>
                <w:numId w:val="56"/>
              </w:numPr>
              <w:spacing w:line="257" w:lineRule="auto"/>
              <w:contextualSpacing/>
              <w:rPr>
                <w:rFonts w:ascii="Arial" w:eastAsia="Arial" w:hAnsi="Arial" w:cs="Arial"/>
                <w:color w:val="000000"/>
                <w:szCs w:val="24"/>
              </w:rPr>
            </w:pPr>
            <w:r w:rsidRPr="0044708A">
              <w:rPr>
                <w:rFonts w:ascii="Arial" w:eastAsia="Arial" w:hAnsi="Arial" w:cs="Arial"/>
                <w:color w:val="000000"/>
                <w:szCs w:val="24"/>
              </w:rPr>
              <w:t>Håndtering av flere mva-sett/kodeserier utover mva-kompensasjon, og kunne ha egne mva-meldinger for de ulike settene.</w:t>
            </w:r>
          </w:p>
          <w:p w14:paraId="5235CB70"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rPr>
              <w:t>Bekreft og dokumenter at</w:t>
            </w:r>
            <w:r w:rsidRPr="0044708A">
              <w:rPr>
                <w:rFonts w:ascii="Arial" w:eastAsia="Arial" w:hAnsi="Arial" w:cs="Arial"/>
                <w:i/>
              </w:rPr>
              <w:t xml:space="preserve"> leverandørens løsningsforslag </w:t>
            </w:r>
            <w:r w:rsidRPr="0044708A">
              <w:rPr>
                <w:rFonts w:ascii="Arial" w:eastAsia="Arial" w:hAnsi="Arial" w:cs="Arial"/>
                <w:i/>
                <w:iCs/>
              </w:rPr>
              <w:t>ivaretar</w:t>
            </w:r>
            <w:r w:rsidRPr="0044708A">
              <w:rPr>
                <w:rFonts w:ascii="Arial" w:eastAsia="Arial" w:hAnsi="Arial" w:cs="Arial"/>
                <w:i/>
              </w:rPr>
              <w:t xml:space="preserve"> fylkeskommunens behov</w:t>
            </w:r>
            <w:r w:rsidRPr="0044708A">
              <w:rPr>
                <w:rFonts w:ascii="Arial" w:eastAsia="Arial" w:hAnsi="Arial" w:cs="Arial"/>
                <w:i/>
                <w:iCs/>
                <w:color w:val="000000"/>
                <w:szCs w:val="24"/>
              </w:rPr>
              <w:t>.</w:t>
            </w:r>
          </w:p>
        </w:tc>
        <w:tc>
          <w:tcPr>
            <w:tcW w:w="989" w:type="dxa"/>
            <w:vAlign w:val="center"/>
          </w:tcPr>
          <w:p w14:paraId="74CA6AD1"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23601D90" w14:textId="77777777" w:rsidTr="00B56C7E">
        <w:trPr>
          <w:trHeight w:val="300"/>
        </w:trPr>
        <w:tc>
          <w:tcPr>
            <w:tcW w:w="840" w:type="dxa"/>
          </w:tcPr>
          <w:p w14:paraId="43901576" w14:textId="77777777" w:rsidR="0044708A" w:rsidRPr="0044708A" w:rsidRDefault="0044708A" w:rsidP="0044708A">
            <w:pPr>
              <w:rPr>
                <w:rFonts w:ascii="Arial" w:hAnsi="Arial"/>
                <w:szCs w:val="24"/>
              </w:rPr>
            </w:pPr>
            <w:r w:rsidRPr="0044708A">
              <w:rPr>
                <w:rFonts w:ascii="Arial" w:hAnsi="Arial"/>
                <w:szCs w:val="24"/>
              </w:rPr>
              <w:t>3.2.12</w:t>
            </w:r>
          </w:p>
        </w:tc>
        <w:tc>
          <w:tcPr>
            <w:tcW w:w="7380" w:type="dxa"/>
          </w:tcPr>
          <w:p w14:paraId="09943420"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Merverdiavgift og merverdiavgiftskompensasjon</w:t>
            </w:r>
          </w:p>
          <w:p w14:paraId="15A06474" w14:textId="77777777" w:rsidR="0044708A" w:rsidRPr="0044708A" w:rsidRDefault="0044708A" w:rsidP="0044708A">
            <w:pPr>
              <w:spacing w:line="257" w:lineRule="auto"/>
              <w:rPr>
                <w:rFonts w:ascii="Arial" w:eastAsia="Arial" w:hAnsi="Arial" w:cs="Arial"/>
                <w:color w:val="000000"/>
              </w:rPr>
            </w:pPr>
          </w:p>
          <w:p w14:paraId="453A6BCA" w14:textId="77777777" w:rsidR="0044708A" w:rsidRPr="0044708A" w:rsidRDefault="0044708A" w:rsidP="0044708A">
            <w:pPr>
              <w:spacing w:line="257" w:lineRule="auto"/>
              <w:rPr>
                <w:rFonts w:ascii="Arial" w:eastAsia="Arial" w:hAnsi="Arial" w:cs="Arial"/>
                <w:color w:val="000000"/>
                <w:szCs w:val="24"/>
              </w:rPr>
            </w:pPr>
            <w:r w:rsidRPr="0044708A">
              <w:rPr>
                <w:rFonts w:ascii="Arial" w:eastAsia="Arial" w:hAnsi="Arial" w:cs="Arial"/>
                <w:color w:val="000000"/>
                <w:szCs w:val="24"/>
              </w:rPr>
              <w:t>Løsningen bør støtte:</w:t>
            </w:r>
          </w:p>
          <w:p w14:paraId="6D460051" w14:textId="77777777" w:rsidR="0044708A" w:rsidRPr="0044708A" w:rsidRDefault="0044708A" w:rsidP="0044708A">
            <w:pPr>
              <w:numPr>
                <w:ilvl w:val="0"/>
                <w:numId w:val="55"/>
              </w:numPr>
              <w:spacing w:line="257" w:lineRule="auto"/>
              <w:contextualSpacing/>
              <w:rPr>
                <w:rFonts w:ascii="Arial" w:eastAsia="Arial" w:hAnsi="Arial" w:cs="Arial"/>
                <w:color w:val="000000"/>
                <w:szCs w:val="24"/>
              </w:rPr>
            </w:pPr>
            <w:r w:rsidRPr="0044708A">
              <w:rPr>
                <w:rFonts w:ascii="Arial" w:eastAsia="Arial" w:hAnsi="Arial" w:cs="Arial"/>
                <w:color w:val="000000"/>
                <w:szCs w:val="24"/>
              </w:rPr>
              <w:t>En effektiv og god måte å kontrollere og avdekke feil før innsending av mva-meldinger.</w:t>
            </w:r>
          </w:p>
          <w:p w14:paraId="31871EC2" w14:textId="77777777" w:rsidR="0044708A" w:rsidRPr="0044708A" w:rsidRDefault="0044708A" w:rsidP="0044708A">
            <w:pPr>
              <w:numPr>
                <w:ilvl w:val="0"/>
                <w:numId w:val="55"/>
              </w:numPr>
              <w:spacing w:line="257" w:lineRule="auto"/>
              <w:contextualSpacing/>
              <w:rPr>
                <w:rFonts w:ascii="Arial" w:eastAsia="Arial" w:hAnsi="Arial" w:cs="Arial"/>
                <w:color w:val="000000"/>
                <w:szCs w:val="24"/>
              </w:rPr>
            </w:pPr>
            <w:r w:rsidRPr="0044708A">
              <w:rPr>
                <w:rFonts w:ascii="Arial" w:eastAsia="Arial" w:hAnsi="Arial" w:cs="Arial"/>
                <w:color w:val="000000"/>
                <w:szCs w:val="24"/>
              </w:rPr>
              <w:t>Direkte opplasting fra regnskapssystemet til Skatteetaten for kompensasjonsmelding for MVA og MVA-melding.</w:t>
            </w:r>
          </w:p>
          <w:p w14:paraId="27B3D1B8" w14:textId="77777777" w:rsidR="0044708A" w:rsidRPr="0044708A" w:rsidRDefault="0044708A" w:rsidP="0044708A">
            <w:pPr>
              <w:numPr>
                <w:ilvl w:val="0"/>
                <w:numId w:val="55"/>
              </w:numPr>
              <w:shd w:val="clear" w:color="auto" w:fill="FFFFFF"/>
              <w:spacing w:before="220" w:after="220"/>
              <w:contextualSpacing/>
              <w:rPr>
                <w:rFonts w:ascii="Arial" w:eastAsia="Arial" w:hAnsi="Arial" w:cs="Arial"/>
                <w:color w:val="000000"/>
                <w:szCs w:val="24"/>
              </w:rPr>
            </w:pPr>
            <w:r w:rsidRPr="0044708A">
              <w:rPr>
                <w:rFonts w:ascii="Arial" w:eastAsia="Arial" w:hAnsi="Arial" w:cs="Arial"/>
                <w:color w:val="000000"/>
                <w:szCs w:val="24"/>
              </w:rPr>
              <w:t>God funksjonalitet for administrering av SAF-T knytninger, herunder også når vi etablerer egne kontoer og mva-koder.</w:t>
            </w:r>
          </w:p>
          <w:p w14:paraId="38814022" w14:textId="77777777" w:rsidR="0044708A" w:rsidRPr="0044708A" w:rsidRDefault="0044708A" w:rsidP="0044708A">
            <w:pPr>
              <w:spacing w:before="220"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51862C58"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106615EA" w14:textId="77777777" w:rsidTr="00B56C7E">
        <w:trPr>
          <w:trHeight w:val="300"/>
        </w:trPr>
        <w:tc>
          <w:tcPr>
            <w:tcW w:w="840" w:type="dxa"/>
          </w:tcPr>
          <w:p w14:paraId="395ADEE0" w14:textId="77777777" w:rsidR="0044708A" w:rsidRPr="0044708A" w:rsidRDefault="0044708A" w:rsidP="0044708A">
            <w:pPr>
              <w:rPr>
                <w:rFonts w:ascii="Arial" w:hAnsi="Arial"/>
                <w:szCs w:val="24"/>
              </w:rPr>
            </w:pPr>
            <w:r w:rsidRPr="0044708A">
              <w:rPr>
                <w:rFonts w:ascii="Arial" w:hAnsi="Arial"/>
                <w:szCs w:val="24"/>
              </w:rPr>
              <w:t>3.2.13</w:t>
            </w:r>
          </w:p>
        </w:tc>
        <w:tc>
          <w:tcPr>
            <w:tcW w:w="7380" w:type="dxa"/>
          </w:tcPr>
          <w:p w14:paraId="6E250EBD" w14:textId="77777777" w:rsidR="0044708A" w:rsidRPr="0044708A" w:rsidRDefault="0044708A" w:rsidP="0044708A">
            <w:pPr>
              <w:rPr>
                <w:rFonts w:ascii="Arial" w:hAnsi="Arial"/>
                <w:b/>
                <w:bCs/>
                <w:szCs w:val="24"/>
              </w:rPr>
            </w:pPr>
            <w:r w:rsidRPr="0044708A">
              <w:rPr>
                <w:rFonts w:ascii="Arial" w:hAnsi="Arial"/>
                <w:b/>
                <w:bCs/>
                <w:szCs w:val="24"/>
              </w:rPr>
              <w:t>Periodiseringer</w:t>
            </w:r>
          </w:p>
          <w:p w14:paraId="1EB360EC" w14:textId="77777777" w:rsidR="0044708A" w:rsidRPr="0044708A" w:rsidRDefault="0044708A" w:rsidP="0044708A">
            <w:pPr>
              <w:rPr>
                <w:rFonts w:ascii="Arial" w:hAnsi="Arial"/>
                <w:szCs w:val="24"/>
              </w:rPr>
            </w:pPr>
            <w:r w:rsidRPr="0044708A">
              <w:rPr>
                <w:rFonts w:ascii="Arial" w:hAnsi="Arial"/>
                <w:szCs w:val="24"/>
              </w:rPr>
              <w:t xml:space="preserve">Det er behov for å kunne periodisere budsjett- og regnskapsdata (faktura, lønn, bilag o.l.). </w:t>
            </w:r>
          </w:p>
          <w:p w14:paraId="629A05BD" w14:textId="77777777" w:rsidR="0044708A" w:rsidRPr="0044708A" w:rsidRDefault="0044708A" w:rsidP="0044708A">
            <w:pPr>
              <w:rPr>
                <w:rFonts w:ascii="Arial" w:hAnsi="Arial"/>
                <w:szCs w:val="24"/>
              </w:rPr>
            </w:pPr>
          </w:p>
          <w:p w14:paraId="49DB12DA" w14:textId="77777777" w:rsidR="0044708A" w:rsidRPr="0044708A" w:rsidRDefault="0044708A" w:rsidP="0044708A">
            <w:pPr>
              <w:rPr>
                <w:rFonts w:ascii="Arial" w:hAnsi="Arial"/>
                <w:szCs w:val="24"/>
              </w:rPr>
            </w:pPr>
            <w:r w:rsidRPr="0044708A">
              <w:rPr>
                <w:rFonts w:ascii="Arial" w:hAnsi="Arial"/>
                <w:szCs w:val="24"/>
              </w:rPr>
              <w:t>Løsningen bør støtte:</w:t>
            </w:r>
          </w:p>
          <w:p w14:paraId="746F2450" w14:textId="77777777" w:rsidR="0044708A" w:rsidRPr="0044708A" w:rsidRDefault="0044708A" w:rsidP="0044708A">
            <w:pPr>
              <w:numPr>
                <w:ilvl w:val="0"/>
                <w:numId w:val="54"/>
              </w:numPr>
              <w:contextualSpacing/>
              <w:rPr>
                <w:rFonts w:ascii="Arial" w:hAnsi="Arial"/>
                <w:szCs w:val="24"/>
              </w:rPr>
            </w:pPr>
            <w:r w:rsidRPr="0044708A">
              <w:rPr>
                <w:rFonts w:ascii="Arial" w:hAnsi="Arial"/>
                <w:szCs w:val="24"/>
              </w:rPr>
              <w:t>Mulighet for periodisering av budsjett- og regnskapsdata etter de samme reglene (f.eks. lineær fordeling, sesongvariasjoner eller faktiske dager i måneden).</w:t>
            </w:r>
          </w:p>
          <w:p w14:paraId="66D0F936" w14:textId="77777777" w:rsidR="0044708A" w:rsidRPr="0044708A" w:rsidRDefault="0044708A" w:rsidP="0044708A">
            <w:pPr>
              <w:numPr>
                <w:ilvl w:val="0"/>
                <w:numId w:val="54"/>
              </w:numPr>
              <w:contextualSpacing/>
              <w:rPr>
                <w:rFonts w:ascii="Arial" w:hAnsi="Arial"/>
                <w:szCs w:val="24"/>
              </w:rPr>
            </w:pPr>
            <w:r w:rsidRPr="0044708A">
              <w:rPr>
                <w:rFonts w:ascii="Arial" w:hAnsi="Arial"/>
                <w:szCs w:val="24"/>
              </w:rPr>
              <w:t>Automatisk fordeling av budsjett- og regnskapsdata på månedsnivå basert på definerte periodiseringsnøkler, og sanntids avviksanalyse mellom periodiserte faktiske tall og budsjett.</w:t>
            </w:r>
          </w:p>
          <w:p w14:paraId="79F57909" w14:textId="77777777" w:rsidR="0044708A" w:rsidRPr="0044708A" w:rsidRDefault="0044708A" w:rsidP="0044708A">
            <w:pPr>
              <w:rPr>
                <w:rFonts w:ascii="Arial" w:hAnsi="Arial"/>
                <w:szCs w:val="24"/>
              </w:rPr>
            </w:pPr>
          </w:p>
          <w:p w14:paraId="5931481A"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52A7F4C5"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1718E90A" w14:textId="77777777" w:rsidTr="00B56C7E">
        <w:trPr>
          <w:trHeight w:val="300"/>
        </w:trPr>
        <w:tc>
          <w:tcPr>
            <w:tcW w:w="840" w:type="dxa"/>
          </w:tcPr>
          <w:p w14:paraId="37637E83" w14:textId="77777777" w:rsidR="0044708A" w:rsidRPr="0044708A" w:rsidRDefault="0044708A" w:rsidP="0044708A">
            <w:pPr>
              <w:rPr>
                <w:rFonts w:ascii="Arial" w:hAnsi="Arial"/>
                <w:szCs w:val="24"/>
              </w:rPr>
            </w:pPr>
            <w:r w:rsidRPr="0044708A">
              <w:rPr>
                <w:rFonts w:ascii="Arial" w:hAnsi="Arial"/>
                <w:szCs w:val="24"/>
              </w:rPr>
              <w:t>3.2.14</w:t>
            </w:r>
          </w:p>
        </w:tc>
        <w:tc>
          <w:tcPr>
            <w:tcW w:w="7380" w:type="dxa"/>
          </w:tcPr>
          <w:p w14:paraId="7EF92C85"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Avstemming</w:t>
            </w:r>
          </w:p>
          <w:p w14:paraId="382DEEB7" w14:textId="77777777" w:rsidR="0044708A" w:rsidRPr="0044708A" w:rsidRDefault="0044708A" w:rsidP="0044708A">
            <w:pPr>
              <w:rPr>
                <w:rFonts w:ascii="Arial" w:eastAsia="Arial" w:hAnsi="Arial" w:cs="Arial"/>
                <w:color w:val="000000"/>
              </w:rPr>
            </w:pPr>
          </w:p>
          <w:p w14:paraId="552BBAD2"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szCs w:val="24"/>
              </w:rPr>
              <w:t>Løsningen bør støtte:</w:t>
            </w:r>
          </w:p>
          <w:p w14:paraId="09AAEA0D" w14:textId="77777777" w:rsidR="0044708A" w:rsidRPr="0044708A" w:rsidRDefault="0044708A" w:rsidP="0044708A">
            <w:pPr>
              <w:numPr>
                <w:ilvl w:val="0"/>
                <w:numId w:val="53"/>
              </w:numPr>
              <w:contextualSpacing/>
              <w:rPr>
                <w:rFonts w:ascii="Arial" w:eastAsia="Arial" w:hAnsi="Arial" w:cs="Arial"/>
                <w:color w:val="000000"/>
                <w:szCs w:val="24"/>
              </w:rPr>
            </w:pPr>
            <w:r w:rsidRPr="0044708A">
              <w:rPr>
                <w:rFonts w:ascii="Arial" w:eastAsia="Arial" w:hAnsi="Arial" w:cs="Arial"/>
                <w:color w:val="000000"/>
                <w:szCs w:val="24"/>
              </w:rPr>
              <w:t>Effektiv funksjonalitet for både manuell og automatisk avstemming, inkludert bankavstemming, med støtte for regelstyring og varsling i avvik.</w:t>
            </w:r>
          </w:p>
          <w:p w14:paraId="7CE1AD71" w14:textId="77777777" w:rsidR="0044708A" w:rsidRPr="0044708A" w:rsidRDefault="0044708A" w:rsidP="0044708A">
            <w:pPr>
              <w:numPr>
                <w:ilvl w:val="0"/>
                <w:numId w:val="53"/>
              </w:numPr>
              <w:contextualSpacing/>
              <w:rPr>
                <w:rFonts w:ascii="Arial" w:eastAsia="Arial" w:hAnsi="Arial" w:cs="Arial"/>
                <w:color w:val="000000"/>
                <w:szCs w:val="24"/>
              </w:rPr>
            </w:pPr>
            <w:r w:rsidRPr="0044708A">
              <w:rPr>
                <w:rFonts w:ascii="Arial" w:eastAsia="Arial" w:hAnsi="Arial" w:cs="Arial"/>
                <w:color w:val="000000"/>
                <w:szCs w:val="24"/>
              </w:rPr>
              <w:t>Automatisk avstemming av økonomiske kretsløp og generelle sammenhenger i regnskapet, inkludert konsolidert kretsløpsavstemming.</w:t>
            </w:r>
          </w:p>
          <w:p w14:paraId="78C7B525" w14:textId="77777777" w:rsidR="0044708A" w:rsidRPr="0044708A" w:rsidRDefault="0044708A" w:rsidP="0044708A">
            <w:pPr>
              <w:rPr>
                <w:rFonts w:ascii="Arial" w:hAnsi="Arial"/>
                <w:b/>
                <w:bCs/>
                <w:szCs w:val="24"/>
              </w:rPr>
            </w:pPr>
          </w:p>
          <w:p w14:paraId="207D3844"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7EE44ADC"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51E9A508" w14:textId="77777777" w:rsidTr="00B56C7E">
        <w:trPr>
          <w:trHeight w:val="300"/>
        </w:trPr>
        <w:tc>
          <w:tcPr>
            <w:tcW w:w="840" w:type="dxa"/>
          </w:tcPr>
          <w:p w14:paraId="31B0D5B6" w14:textId="77777777" w:rsidR="0044708A" w:rsidRPr="0044708A" w:rsidRDefault="0044708A" w:rsidP="0044708A">
            <w:pPr>
              <w:rPr>
                <w:rFonts w:ascii="Arial" w:hAnsi="Arial"/>
                <w:szCs w:val="24"/>
              </w:rPr>
            </w:pPr>
            <w:r w:rsidRPr="0044708A">
              <w:rPr>
                <w:rFonts w:ascii="Arial" w:hAnsi="Arial"/>
                <w:szCs w:val="24"/>
              </w:rPr>
              <w:t>3.2.15</w:t>
            </w:r>
          </w:p>
        </w:tc>
        <w:tc>
          <w:tcPr>
            <w:tcW w:w="7380" w:type="dxa"/>
          </w:tcPr>
          <w:p w14:paraId="68037FFB"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Periode- og årsavslutning</w:t>
            </w:r>
          </w:p>
          <w:p w14:paraId="6951AA5B" w14:textId="77777777" w:rsidR="0044708A" w:rsidRPr="0044708A" w:rsidRDefault="0044708A" w:rsidP="0044708A">
            <w:pPr>
              <w:rPr>
                <w:rFonts w:ascii="Arial" w:eastAsia="Arial" w:hAnsi="Arial" w:cs="Arial"/>
                <w:color w:val="000000"/>
              </w:rPr>
            </w:pPr>
          </w:p>
          <w:p w14:paraId="7D014DA8"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szCs w:val="24"/>
              </w:rPr>
              <w:t>Løsningen bør støtte:</w:t>
            </w:r>
          </w:p>
          <w:p w14:paraId="360D15C0" w14:textId="77777777" w:rsidR="0044708A" w:rsidRPr="0044708A" w:rsidRDefault="0044708A" w:rsidP="0044708A">
            <w:pPr>
              <w:numPr>
                <w:ilvl w:val="0"/>
                <w:numId w:val="28"/>
              </w:numPr>
              <w:contextualSpacing/>
              <w:rPr>
                <w:rFonts w:ascii="Arial" w:eastAsia="Arial" w:hAnsi="Arial" w:cs="Arial"/>
                <w:color w:val="000000"/>
                <w:szCs w:val="24"/>
              </w:rPr>
            </w:pPr>
            <w:r w:rsidRPr="0044708A">
              <w:rPr>
                <w:rFonts w:ascii="Arial" w:eastAsia="Arial" w:hAnsi="Arial" w:cs="Arial"/>
                <w:color w:val="000000"/>
                <w:szCs w:val="24"/>
              </w:rPr>
              <w:t>Kontrollert bokføring i åpne og lukkede perioder, med fleksibel tilgangsstyring og mulighet for etterpostering.</w:t>
            </w:r>
          </w:p>
          <w:p w14:paraId="2F0839FF" w14:textId="77777777" w:rsidR="0044708A" w:rsidRPr="0044708A" w:rsidRDefault="0044708A" w:rsidP="0044708A">
            <w:pPr>
              <w:numPr>
                <w:ilvl w:val="0"/>
                <w:numId w:val="28"/>
              </w:numPr>
              <w:contextualSpacing/>
              <w:rPr>
                <w:rFonts w:ascii="Arial" w:eastAsia="Arial" w:hAnsi="Arial" w:cs="Arial"/>
                <w:color w:val="000000"/>
                <w:szCs w:val="24"/>
              </w:rPr>
            </w:pPr>
            <w:r w:rsidRPr="0044708A">
              <w:rPr>
                <w:rFonts w:ascii="Arial" w:eastAsia="Arial" w:hAnsi="Arial" w:cs="Arial"/>
                <w:color w:val="000000"/>
                <w:szCs w:val="24"/>
              </w:rPr>
              <w:lastRenderedPageBreak/>
              <w:t xml:space="preserve">Smidig og fleksibel avslutning av regnskapsperioder med god kontroll og styring, </w:t>
            </w:r>
          </w:p>
          <w:p w14:paraId="69A5BDE8" w14:textId="77777777" w:rsidR="0044708A" w:rsidRPr="0044708A" w:rsidRDefault="0044708A" w:rsidP="0044708A">
            <w:pPr>
              <w:numPr>
                <w:ilvl w:val="0"/>
                <w:numId w:val="28"/>
              </w:numPr>
              <w:contextualSpacing/>
              <w:rPr>
                <w:rFonts w:ascii="Arial" w:eastAsia="Arial" w:hAnsi="Arial" w:cs="Arial"/>
                <w:color w:val="000000"/>
                <w:szCs w:val="24"/>
              </w:rPr>
            </w:pPr>
            <w:r w:rsidRPr="0044708A">
              <w:rPr>
                <w:rFonts w:ascii="Arial" w:eastAsia="Arial" w:hAnsi="Arial" w:cs="Arial"/>
                <w:color w:val="000000"/>
                <w:szCs w:val="24"/>
              </w:rPr>
              <w:t>Regelsett for automatiske posteringer (f.eks. mot kapitalkonto)</w:t>
            </w:r>
          </w:p>
          <w:p w14:paraId="1673580F" w14:textId="77777777" w:rsidR="0044708A" w:rsidRPr="0044708A" w:rsidRDefault="0044708A" w:rsidP="0044708A">
            <w:pPr>
              <w:numPr>
                <w:ilvl w:val="0"/>
                <w:numId w:val="28"/>
              </w:numPr>
              <w:shd w:val="clear" w:color="auto" w:fill="FFFFFF"/>
              <w:spacing w:before="220" w:after="220"/>
              <w:contextualSpacing/>
              <w:rPr>
                <w:rFonts w:ascii="Arial" w:eastAsia="Arial" w:hAnsi="Arial" w:cs="Arial"/>
                <w:color w:val="000000"/>
                <w:szCs w:val="24"/>
              </w:rPr>
            </w:pPr>
            <w:r w:rsidRPr="0044708A">
              <w:rPr>
                <w:rFonts w:ascii="Arial" w:eastAsia="Arial" w:hAnsi="Arial" w:cs="Arial"/>
                <w:color w:val="000000"/>
                <w:szCs w:val="24"/>
                <w:lang w:val="nn-NO"/>
              </w:rPr>
              <w:t xml:space="preserve">Utskrift av forskriftsskjma i hht. </w:t>
            </w:r>
            <w:r w:rsidRPr="0044708A">
              <w:rPr>
                <w:rFonts w:ascii="Arial" w:eastAsia="Arial" w:hAnsi="Arial" w:cs="Arial"/>
                <w:color w:val="000000"/>
                <w:szCs w:val="24"/>
              </w:rPr>
              <w:t>Lovverk. Eks. kunne legge inn informasjon om hva som er vedtatt av politikerne og slik få ut skjema for bevilgningsoversikter og økonomiske oversikter.</w:t>
            </w:r>
          </w:p>
          <w:p w14:paraId="6205E4B4" w14:textId="77777777" w:rsidR="0044708A" w:rsidRPr="0044708A" w:rsidRDefault="0044708A" w:rsidP="0044708A">
            <w:pPr>
              <w:spacing w:before="220"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1723C282"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2F70B42E" w14:textId="77777777" w:rsidTr="00B56C7E">
        <w:trPr>
          <w:trHeight w:val="300"/>
        </w:trPr>
        <w:tc>
          <w:tcPr>
            <w:tcW w:w="840" w:type="dxa"/>
          </w:tcPr>
          <w:p w14:paraId="0B6CF967" w14:textId="77777777" w:rsidR="0044708A" w:rsidRPr="0044708A" w:rsidRDefault="0044708A" w:rsidP="0044708A">
            <w:pPr>
              <w:rPr>
                <w:rFonts w:ascii="Arial" w:hAnsi="Arial"/>
                <w:szCs w:val="24"/>
              </w:rPr>
            </w:pPr>
            <w:r w:rsidRPr="0044708A">
              <w:rPr>
                <w:rFonts w:ascii="Arial" w:hAnsi="Arial"/>
                <w:szCs w:val="24"/>
              </w:rPr>
              <w:t>3.2.16</w:t>
            </w:r>
          </w:p>
        </w:tc>
        <w:tc>
          <w:tcPr>
            <w:tcW w:w="7380" w:type="dxa"/>
          </w:tcPr>
          <w:p w14:paraId="6EA8A18F"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Kontroll</w:t>
            </w:r>
          </w:p>
          <w:p w14:paraId="564ACD2E" w14:textId="77777777" w:rsidR="0044708A" w:rsidRPr="0044708A" w:rsidRDefault="0044708A" w:rsidP="0044708A">
            <w:pPr>
              <w:rPr>
                <w:rFonts w:ascii="Arial" w:eastAsia="Arial" w:hAnsi="Arial" w:cs="Arial"/>
                <w:color w:val="000000"/>
              </w:rPr>
            </w:pPr>
          </w:p>
          <w:p w14:paraId="0EAE3CA6"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rPr>
              <w:t>Løsningen bør støtte:</w:t>
            </w:r>
          </w:p>
          <w:p w14:paraId="4D59651A" w14:textId="77777777" w:rsidR="0044708A" w:rsidRPr="0044708A" w:rsidRDefault="0044708A" w:rsidP="0044708A">
            <w:pPr>
              <w:numPr>
                <w:ilvl w:val="0"/>
                <w:numId w:val="27"/>
              </w:numPr>
              <w:contextualSpacing/>
              <w:rPr>
                <w:rFonts w:ascii="Arial" w:eastAsia="Arial" w:hAnsi="Arial" w:cs="Arial"/>
                <w:color w:val="000000"/>
                <w:szCs w:val="24"/>
              </w:rPr>
            </w:pPr>
            <w:r w:rsidRPr="0044708A">
              <w:rPr>
                <w:rFonts w:ascii="Arial" w:eastAsia="Arial" w:hAnsi="Arial" w:cs="Arial"/>
                <w:color w:val="000000"/>
                <w:szCs w:val="24"/>
              </w:rPr>
              <w:t>Kontroll av bilag før bokføring. F.eks. kunne sjekke alle bilag som har brukt en gitt konto, er over ett visst beløp (ikke uttømmende).</w:t>
            </w:r>
          </w:p>
          <w:p w14:paraId="79886425" w14:textId="77777777" w:rsidR="0044708A" w:rsidRPr="0044708A" w:rsidRDefault="0044708A" w:rsidP="0044708A">
            <w:pPr>
              <w:rPr>
                <w:rFonts w:ascii="Arial" w:eastAsia="Arial" w:hAnsi="Arial" w:cs="Arial"/>
                <w:color w:val="000000"/>
                <w:szCs w:val="24"/>
              </w:rPr>
            </w:pPr>
          </w:p>
          <w:p w14:paraId="0076C725"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67C298E7"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1179827E" w14:textId="77777777" w:rsidTr="00B56C7E">
        <w:trPr>
          <w:trHeight w:val="300"/>
        </w:trPr>
        <w:tc>
          <w:tcPr>
            <w:tcW w:w="840" w:type="dxa"/>
          </w:tcPr>
          <w:p w14:paraId="11BD1AFC" w14:textId="77777777" w:rsidR="0044708A" w:rsidRPr="0044708A" w:rsidRDefault="0044708A" w:rsidP="0044708A">
            <w:pPr>
              <w:rPr>
                <w:rFonts w:ascii="Arial" w:hAnsi="Arial"/>
                <w:szCs w:val="24"/>
              </w:rPr>
            </w:pPr>
            <w:r w:rsidRPr="0044708A">
              <w:rPr>
                <w:rFonts w:ascii="Arial" w:hAnsi="Arial"/>
                <w:szCs w:val="24"/>
              </w:rPr>
              <w:t>3.2.17</w:t>
            </w:r>
          </w:p>
        </w:tc>
        <w:tc>
          <w:tcPr>
            <w:tcW w:w="7380" w:type="dxa"/>
          </w:tcPr>
          <w:p w14:paraId="1EC0F9F5"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Rapporter og spørringer</w:t>
            </w:r>
          </w:p>
          <w:p w14:paraId="6C41FF9F" w14:textId="77777777" w:rsidR="0044708A" w:rsidRPr="0044708A" w:rsidRDefault="0044708A" w:rsidP="0044708A">
            <w:pPr>
              <w:rPr>
                <w:rFonts w:ascii="Arial" w:eastAsia="Arial" w:hAnsi="Arial" w:cs="Arial"/>
                <w:color w:val="000000"/>
              </w:rPr>
            </w:pPr>
          </w:p>
          <w:p w14:paraId="3AF86BE0"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rPr>
              <w:t>Løsningen bør støtte:</w:t>
            </w:r>
          </w:p>
          <w:p w14:paraId="674F469E" w14:textId="77777777" w:rsidR="0044708A" w:rsidRPr="0044708A" w:rsidRDefault="0044708A" w:rsidP="0044708A">
            <w:pPr>
              <w:numPr>
                <w:ilvl w:val="0"/>
                <w:numId w:val="26"/>
              </w:numPr>
              <w:contextualSpacing/>
              <w:rPr>
                <w:rFonts w:ascii="Arial" w:eastAsia="Arial" w:hAnsi="Arial" w:cs="Arial"/>
                <w:color w:val="000000"/>
                <w:szCs w:val="24"/>
              </w:rPr>
            </w:pPr>
            <w:r w:rsidRPr="0044708A">
              <w:rPr>
                <w:rFonts w:ascii="Arial" w:eastAsia="Arial" w:hAnsi="Arial" w:cs="Arial"/>
                <w:color w:val="000000"/>
                <w:szCs w:val="24"/>
              </w:rPr>
              <w:t xml:space="preserve">Resultat av spørring innenfor regnskapsåret på kontoer i balansedelen av regnskapet, bør kunne begrenses til kun å inkludere tidligere års åpne poster i IB/inngående balanse </w:t>
            </w:r>
            <w:r w:rsidRPr="0044708A">
              <w:rPr>
                <w:rFonts w:ascii="Arial" w:eastAsia="Arial" w:hAnsi="Arial" w:cs="Arial"/>
                <w:szCs w:val="24"/>
              </w:rPr>
              <w:t>(normalt på periode 0)</w:t>
            </w:r>
          </w:p>
          <w:p w14:paraId="6754F7DC" w14:textId="77777777" w:rsidR="0044708A" w:rsidRPr="0044708A" w:rsidRDefault="0044708A" w:rsidP="0044708A">
            <w:pPr>
              <w:numPr>
                <w:ilvl w:val="0"/>
                <w:numId w:val="26"/>
              </w:numPr>
              <w:contextualSpacing/>
              <w:rPr>
                <w:rFonts w:ascii="Arial" w:eastAsia="Arial" w:hAnsi="Arial" w:cs="Arial"/>
                <w:szCs w:val="24"/>
              </w:rPr>
            </w:pPr>
            <w:r w:rsidRPr="0044708A">
              <w:rPr>
                <w:rFonts w:ascii="Arial" w:eastAsia="Arial" w:hAnsi="Arial" w:cs="Arial"/>
                <w:szCs w:val="24"/>
              </w:rPr>
              <w:t>Funksjonalitet for å merke personlig næringsdrivende/selvstendig næringsdrivende uten fast forretningssted (SNU) i leverandørreskontroen som rapporteringspliktige for tredjepartsopplysninger til Skatteetaten. Merkingen brukes til å styre seleksjon, behandling, kontroller, sporbarhet og generering av filer. ERP-løsningen bør ha støtte for automatisk innsending av tredjepartsopplysninger til Skatteetaten.</w:t>
            </w:r>
          </w:p>
          <w:p w14:paraId="41B5924E" w14:textId="77777777" w:rsidR="0044708A" w:rsidRPr="0044708A" w:rsidRDefault="0044708A" w:rsidP="0044708A">
            <w:pPr>
              <w:rPr>
                <w:rFonts w:ascii="Arial" w:eastAsia="Arial" w:hAnsi="Arial" w:cs="Arial"/>
                <w:color w:val="000000"/>
                <w:szCs w:val="24"/>
              </w:rPr>
            </w:pPr>
          </w:p>
          <w:p w14:paraId="6DBA9CF0"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2B23A4E4"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77371527" w14:textId="77777777" w:rsidTr="00B56C7E">
        <w:trPr>
          <w:trHeight w:val="300"/>
        </w:trPr>
        <w:tc>
          <w:tcPr>
            <w:tcW w:w="840" w:type="dxa"/>
          </w:tcPr>
          <w:p w14:paraId="7D8FD012" w14:textId="77777777" w:rsidR="0044708A" w:rsidRPr="0044708A" w:rsidRDefault="0044708A" w:rsidP="0044708A">
            <w:pPr>
              <w:rPr>
                <w:rFonts w:ascii="Arial" w:hAnsi="Arial"/>
                <w:szCs w:val="24"/>
              </w:rPr>
            </w:pPr>
            <w:r w:rsidRPr="0044708A">
              <w:rPr>
                <w:rFonts w:ascii="Arial" w:hAnsi="Arial"/>
                <w:szCs w:val="24"/>
              </w:rPr>
              <w:t>3.2.18</w:t>
            </w:r>
          </w:p>
        </w:tc>
        <w:tc>
          <w:tcPr>
            <w:tcW w:w="7380" w:type="dxa"/>
          </w:tcPr>
          <w:p w14:paraId="112E3A81"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Budsjett Integrasjon med Framsikt (drift og investering)</w:t>
            </w:r>
          </w:p>
          <w:p w14:paraId="358712FF" w14:textId="77777777" w:rsidR="0044708A" w:rsidRPr="0044708A" w:rsidRDefault="0044708A" w:rsidP="0044708A">
            <w:pPr>
              <w:rPr>
                <w:rFonts w:ascii="Arial" w:eastAsia="Arial" w:hAnsi="Arial" w:cs="Arial"/>
                <w:b/>
                <w:bCs/>
                <w:color w:val="000000"/>
              </w:rPr>
            </w:pPr>
          </w:p>
          <w:p w14:paraId="19F099F4"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rPr>
              <w:t>Løsningen må støtte:</w:t>
            </w:r>
          </w:p>
          <w:p w14:paraId="3E4EECE6" w14:textId="77777777" w:rsidR="0044708A" w:rsidRPr="0044708A" w:rsidRDefault="0044708A" w:rsidP="0044708A">
            <w:pPr>
              <w:numPr>
                <w:ilvl w:val="0"/>
                <w:numId w:val="60"/>
              </w:numPr>
              <w:contextualSpacing/>
              <w:rPr>
                <w:rFonts w:ascii="Arial" w:eastAsia="Arial" w:hAnsi="Arial" w:cs="Arial"/>
                <w:color w:val="000000"/>
                <w:szCs w:val="24"/>
              </w:rPr>
            </w:pPr>
            <w:r w:rsidRPr="0044708A">
              <w:rPr>
                <w:rFonts w:ascii="Arial" w:eastAsia="Arial" w:hAnsi="Arial" w:cs="Arial"/>
                <w:color w:val="000000"/>
                <w:szCs w:val="24"/>
              </w:rPr>
              <w:t>Overføring av budsjett og budsjettreguleringer mellom Framsikt og ERP løsningen, herunder håndtering av budsjettendringer, periodiseringer, samt tilhørende dokumentasjon i form av vedlegg eller bilag.</w:t>
            </w:r>
          </w:p>
          <w:p w14:paraId="74E3036D" w14:textId="77777777" w:rsidR="0044708A" w:rsidRPr="0044708A" w:rsidRDefault="0044708A" w:rsidP="0044708A">
            <w:pPr>
              <w:numPr>
                <w:ilvl w:val="0"/>
                <w:numId w:val="60"/>
              </w:numPr>
              <w:contextualSpacing/>
              <w:rPr>
                <w:rFonts w:ascii="Arial" w:eastAsia="Arial" w:hAnsi="Arial" w:cs="Arial"/>
                <w:color w:val="000000"/>
                <w:szCs w:val="24"/>
              </w:rPr>
            </w:pPr>
            <w:r w:rsidRPr="0044708A">
              <w:rPr>
                <w:rFonts w:ascii="Arial" w:eastAsia="Arial" w:hAnsi="Arial" w:cs="Arial"/>
                <w:color w:val="000000"/>
                <w:szCs w:val="24"/>
              </w:rPr>
              <w:t>Overføring av nødvendige lønnsdata fra ERP løsningen til Framsikt.</w:t>
            </w:r>
          </w:p>
          <w:p w14:paraId="44075E90" w14:textId="77777777" w:rsidR="0044708A" w:rsidRPr="0044708A" w:rsidRDefault="0044708A" w:rsidP="0044708A">
            <w:pPr>
              <w:rPr>
                <w:rFonts w:ascii="Arial" w:eastAsia="Arial" w:hAnsi="Arial" w:cs="Arial"/>
                <w:color w:val="000000"/>
              </w:rPr>
            </w:pPr>
          </w:p>
          <w:p w14:paraId="69C39ECA" w14:textId="77777777" w:rsidR="0044708A" w:rsidRPr="0044708A" w:rsidRDefault="0044708A" w:rsidP="0044708A">
            <w:pPr>
              <w:rPr>
                <w:rFonts w:ascii="Arial" w:eastAsia="Arial" w:hAnsi="Arial" w:cs="Arial"/>
                <w:i/>
                <w:color w:val="000000"/>
                <w:szCs w:val="24"/>
              </w:rPr>
            </w:pPr>
            <w:r w:rsidRPr="0044708A">
              <w:rPr>
                <w:rFonts w:ascii="Arial" w:eastAsia="Arial" w:hAnsi="Arial" w:cs="Arial"/>
                <w:i/>
                <w:color w:val="000000"/>
                <w:szCs w:val="24"/>
              </w:rPr>
              <w:t xml:space="preserve">Bekreft og dokumenter </w:t>
            </w:r>
            <w:r w:rsidRPr="0044708A">
              <w:rPr>
                <w:rFonts w:ascii="Arial" w:eastAsia="Arial" w:hAnsi="Arial" w:cs="Arial"/>
                <w:i/>
                <w:iCs/>
                <w:color w:val="000000"/>
                <w:szCs w:val="24"/>
              </w:rPr>
              <w:t xml:space="preserve">at </w:t>
            </w:r>
            <w:r w:rsidRPr="0044708A">
              <w:rPr>
                <w:rFonts w:ascii="Arial" w:eastAsia="Arial" w:hAnsi="Arial" w:cs="Arial"/>
                <w:i/>
                <w:color w:val="000000"/>
                <w:szCs w:val="24"/>
              </w:rPr>
              <w:t>leverandørens løsningsforslag ivaretar fylkeskommunens behov.</w:t>
            </w:r>
          </w:p>
          <w:p w14:paraId="10AF9B7B" w14:textId="77777777" w:rsidR="0044708A" w:rsidRPr="0044708A" w:rsidRDefault="0044708A" w:rsidP="0044708A">
            <w:pPr>
              <w:rPr>
                <w:rFonts w:ascii="Arial" w:eastAsia="Arial" w:hAnsi="Arial" w:cs="Arial"/>
                <w:b/>
                <w:color w:val="000000"/>
                <w:szCs w:val="24"/>
              </w:rPr>
            </w:pPr>
          </w:p>
        </w:tc>
        <w:tc>
          <w:tcPr>
            <w:tcW w:w="989" w:type="dxa"/>
            <w:vAlign w:val="center"/>
          </w:tcPr>
          <w:p w14:paraId="3BEC66F8"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1F4DE4BB" w14:textId="77777777" w:rsidTr="00B56C7E">
        <w:trPr>
          <w:trHeight w:val="300"/>
        </w:trPr>
        <w:tc>
          <w:tcPr>
            <w:tcW w:w="840" w:type="dxa"/>
          </w:tcPr>
          <w:p w14:paraId="173369F0" w14:textId="77777777" w:rsidR="0044708A" w:rsidRPr="0044708A" w:rsidRDefault="0044708A" w:rsidP="0044708A">
            <w:pPr>
              <w:rPr>
                <w:rFonts w:ascii="Arial" w:hAnsi="Arial"/>
                <w:szCs w:val="24"/>
              </w:rPr>
            </w:pPr>
            <w:r w:rsidRPr="0044708A">
              <w:rPr>
                <w:rFonts w:ascii="Arial" w:hAnsi="Arial"/>
                <w:szCs w:val="24"/>
              </w:rPr>
              <w:t>3.2.19</w:t>
            </w:r>
          </w:p>
        </w:tc>
        <w:tc>
          <w:tcPr>
            <w:tcW w:w="7380" w:type="dxa"/>
          </w:tcPr>
          <w:p w14:paraId="2A73DDE7" w14:textId="77777777" w:rsidR="0044708A" w:rsidRPr="0044708A" w:rsidRDefault="0044708A" w:rsidP="0044708A">
            <w:pPr>
              <w:rPr>
                <w:rFonts w:ascii="Arial" w:eastAsia="Arial" w:hAnsi="Arial" w:cs="Arial"/>
                <w:color w:val="000000"/>
              </w:rPr>
            </w:pPr>
            <w:r w:rsidRPr="0044708A">
              <w:rPr>
                <w:rFonts w:ascii="Arial" w:eastAsia="Arial" w:hAnsi="Arial" w:cs="Arial"/>
                <w:b/>
                <w:bCs/>
                <w:color w:val="000000"/>
              </w:rPr>
              <w:t>Budsjett Integrasjon med Framsikt (drift og investering)</w:t>
            </w:r>
          </w:p>
          <w:p w14:paraId="3A14A5DC" w14:textId="77777777" w:rsidR="0044708A" w:rsidRPr="0044708A" w:rsidRDefault="0044708A" w:rsidP="0044708A">
            <w:pPr>
              <w:rPr>
                <w:rFonts w:ascii="Arial" w:eastAsia="Arial" w:hAnsi="Arial" w:cs="Arial"/>
                <w:color w:val="000000"/>
              </w:rPr>
            </w:pPr>
          </w:p>
          <w:p w14:paraId="452BB294" w14:textId="77777777" w:rsidR="0044708A" w:rsidRPr="0044708A" w:rsidRDefault="0044708A" w:rsidP="0044708A">
            <w:pPr>
              <w:rPr>
                <w:rFonts w:ascii="Arial" w:eastAsia="Arial" w:hAnsi="Arial" w:cs="Arial"/>
                <w:color w:val="000000"/>
              </w:rPr>
            </w:pPr>
            <w:r w:rsidRPr="0044708A">
              <w:rPr>
                <w:rFonts w:ascii="Arial" w:eastAsia="Arial" w:hAnsi="Arial" w:cs="Arial"/>
                <w:color w:val="000000"/>
              </w:rPr>
              <w:t>Løsningen bør støtte:</w:t>
            </w:r>
          </w:p>
          <w:p w14:paraId="386EA072" w14:textId="77777777" w:rsidR="0044708A" w:rsidRPr="0044708A" w:rsidRDefault="0044708A" w:rsidP="0044708A">
            <w:pPr>
              <w:numPr>
                <w:ilvl w:val="0"/>
                <w:numId w:val="59"/>
              </w:numPr>
              <w:contextualSpacing/>
              <w:rPr>
                <w:rFonts w:ascii="Arial" w:eastAsia="Arial" w:hAnsi="Arial" w:cs="Arial"/>
                <w:color w:val="000000"/>
                <w:szCs w:val="24"/>
              </w:rPr>
            </w:pPr>
            <w:r w:rsidRPr="0044708A">
              <w:rPr>
                <w:rFonts w:ascii="Arial" w:eastAsia="Arial" w:hAnsi="Arial" w:cs="Arial"/>
                <w:color w:val="000000"/>
                <w:szCs w:val="24"/>
              </w:rPr>
              <w:t>Robuste arbeidsprosesser for budsjettarbeid og budsjettreguleringer, som reduserer risiko for feil, behov for manuelle korrigeringer og dobbeltarbeid mellom Framsikt og ERP</w:t>
            </w:r>
            <w:r w:rsidRPr="0044708A">
              <w:rPr>
                <w:rFonts w:ascii="Cambria Math" w:eastAsia="Arial" w:hAnsi="Cambria Math" w:cs="Cambria Math"/>
                <w:color w:val="000000"/>
                <w:szCs w:val="24"/>
              </w:rPr>
              <w:t>￼</w:t>
            </w:r>
            <w:r w:rsidRPr="0044708A">
              <w:rPr>
                <w:rFonts w:ascii="Arial" w:eastAsia="Arial" w:hAnsi="Arial" w:cs="Arial"/>
                <w:color w:val="000000"/>
                <w:szCs w:val="24"/>
              </w:rPr>
              <w:t>løsningen.</w:t>
            </w:r>
          </w:p>
          <w:p w14:paraId="070E169A" w14:textId="77777777" w:rsidR="0044708A" w:rsidRPr="0044708A" w:rsidRDefault="0044708A" w:rsidP="0044708A">
            <w:pPr>
              <w:numPr>
                <w:ilvl w:val="0"/>
                <w:numId w:val="59"/>
              </w:numPr>
              <w:contextualSpacing/>
              <w:rPr>
                <w:rFonts w:ascii="Arial" w:eastAsia="Arial" w:hAnsi="Arial" w:cs="Arial"/>
                <w:color w:val="000000"/>
                <w:szCs w:val="24"/>
              </w:rPr>
            </w:pPr>
            <w:r w:rsidRPr="0044708A">
              <w:rPr>
                <w:rFonts w:ascii="Arial" w:eastAsia="Arial" w:hAnsi="Arial" w:cs="Arial"/>
                <w:color w:val="000000"/>
                <w:szCs w:val="24"/>
              </w:rPr>
              <w:t>Arbeidsprosesser som legger til rette for effektiv håndtering av budsjett og budsjettreguleringer på tvers av systemene.</w:t>
            </w:r>
          </w:p>
          <w:p w14:paraId="4285B59D" w14:textId="77777777" w:rsidR="0044708A" w:rsidRPr="0044708A" w:rsidRDefault="0044708A" w:rsidP="0044708A">
            <w:pPr>
              <w:numPr>
                <w:ilvl w:val="0"/>
                <w:numId w:val="59"/>
              </w:numPr>
              <w:contextualSpacing/>
              <w:rPr>
                <w:rFonts w:ascii="Arial" w:eastAsia="Arial" w:hAnsi="Arial" w:cs="Arial"/>
                <w:color w:val="000000"/>
                <w:szCs w:val="24"/>
              </w:rPr>
            </w:pPr>
            <w:r w:rsidRPr="0044708A">
              <w:rPr>
                <w:rFonts w:ascii="Arial" w:eastAsia="Arial" w:hAnsi="Arial" w:cs="Arial"/>
                <w:color w:val="000000"/>
                <w:szCs w:val="24"/>
              </w:rPr>
              <w:t>Mekanismer som bidrar til kvalitetssikring av budsjettdata før overføring.</w:t>
            </w:r>
          </w:p>
          <w:p w14:paraId="1E950D32" w14:textId="77777777" w:rsidR="0044708A" w:rsidRPr="0044708A" w:rsidRDefault="0044708A" w:rsidP="0044708A">
            <w:pPr>
              <w:numPr>
                <w:ilvl w:val="0"/>
                <w:numId w:val="59"/>
              </w:numPr>
              <w:contextualSpacing/>
              <w:rPr>
                <w:rFonts w:ascii="Arial" w:eastAsia="Arial" w:hAnsi="Arial" w:cs="Arial"/>
                <w:color w:val="000000"/>
                <w:szCs w:val="24"/>
              </w:rPr>
            </w:pPr>
            <w:r w:rsidRPr="0044708A">
              <w:rPr>
                <w:rFonts w:ascii="Arial" w:eastAsia="Arial" w:hAnsi="Arial" w:cs="Arial"/>
                <w:color w:val="000000"/>
                <w:szCs w:val="24"/>
              </w:rPr>
              <w:t>Mest mulig automatiserte arbeidsflyter mellom Framsikt og ERP-løsningen.</w:t>
            </w:r>
          </w:p>
          <w:p w14:paraId="572803BD" w14:textId="77777777" w:rsidR="0044708A" w:rsidRPr="0044708A" w:rsidRDefault="0044708A" w:rsidP="0044708A">
            <w:pPr>
              <w:rPr>
                <w:rFonts w:ascii="Arial" w:eastAsia="Arial" w:hAnsi="Arial" w:cs="Arial"/>
                <w:color w:val="000000"/>
                <w:szCs w:val="24"/>
              </w:rPr>
            </w:pPr>
          </w:p>
          <w:p w14:paraId="35245BED" w14:textId="77777777" w:rsidR="0044708A" w:rsidRPr="0044708A" w:rsidRDefault="0044708A" w:rsidP="0044708A">
            <w:pPr>
              <w:spacing w:line="276" w:lineRule="auto"/>
              <w:rPr>
                <w:rFonts w:ascii="Arial" w:eastAsia="Arial" w:hAnsi="Arial" w:cs="Arial"/>
                <w:color w:val="000000"/>
                <w:szCs w:val="24"/>
              </w:rPr>
            </w:pPr>
            <w:r w:rsidRPr="0044708A">
              <w:rPr>
                <w:rFonts w:ascii="Arial" w:eastAsia="Arial" w:hAnsi="Arial" w:cs="Arial"/>
                <w:i/>
                <w:iCs/>
                <w:color w:val="000000"/>
                <w:szCs w:val="24"/>
              </w:rPr>
              <w:t>Beskriv leverandørens løsningsforslag for å ivareta fylkeskommunens behov.</w:t>
            </w:r>
          </w:p>
        </w:tc>
        <w:tc>
          <w:tcPr>
            <w:tcW w:w="989" w:type="dxa"/>
            <w:vAlign w:val="center"/>
          </w:tcPr>
          <w:p w14:paraId="4EE76D03" w14:textId="77777777" w:rsidR="0044708A" w:rsidRPr="0044708A" w:rsidRDefault="0044708A" w:rsidP="0044708A">
            <w:pPr>
              <w:jc w:val="center"/>
              <w:rPr>
                <w:rFonts w:ascii="Arial" w:hAnsi="Arial"/>
                <w:szCs w:val="24"/>
              </w:rPr>
            </w:pPr>
            <w:r w:rsidRPr="0044708A">
              <w:rPr>
                <w:rFonts w:ascii="Arial" w:hAnsi="Arial"/>
                <w:szCs w:val="24"/>
              </w:rPr>
              <w:t>E</w:t>
            </w:r>
          </w:p>
        </w:tc>
      </w:tr>
    </w:tbl>
    <w:p w14:paraId="0A4CAF3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AEA2C7E"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2" w:name="_Toc658500745"/>
      <w:bookmarkStart w:id="13" w:name="_Toc1369076013"/>
      <w:r w:rsidRPr="0044708A">
        <w:rPr>
          <w:rFonts w:ascii="Arial" w:eastAsia="Times New Roman" w:hAnsi="Arial" w:cs="Arial"/>
          <w:b/>
          <w:bCs/>
          <w:i/>
          <w:iCs/>
          <w:sz w:val="24"/>
          <w:szCs w:val="24"/>
          <w:lang w:eastAsia="nb-NO"/>
          <w14:ligatures w14:val="none"/>
        </w:rPr>
        <w:lastRenderedPageBreak/>
        <w:t>3.3. Krav til innkjøp</w:t>
      </w:r>
      <w:bookmarkEnd w:id="12"/>
      <w:bookmarkEnd w:id="13"/>
      <w:r w:rsidRPr="0044708A">
        <w:rPr>
          <w:rFonts w:ascii="Arial" w:eastAsia="Times New Roman" w:hAnsi="Arial" w:cs="Arial"/>
          <w:b/>
          <w:bCs/>
          <w:i/>
          <w:iCs/>
          <w:sz w:val="24"/>
          <w:szCs w:val="24"/>
          <w:lang w:eastAsia="nb-NO"/>
          <w14:ligatures w14:val="none"/>
        </w:rPr>
        <w:t xml:space="preserve"> </w:t>
      </w:r>
    </w:p>
    <w:p w14:paraId="44B9A601" w14:textId="77777777" w:rsidR="0044708A" w:rsidRPr="0044708A" w:rsidRDefault="0044708A" w:rsidP="0044708A">
      <w:pPr>
        <w:spacing w:after="0" w:line="240" w:lineRule="auto"/>
        <w:rPr>
          <w:rFonts w:ascii="Arial" w:eastAsia="Arial" w:hAnsi="Arial" w:cs="Arial"/>
          <w:color w:val="000000"/>
          <w:szCs w:val="24"/>
          <w:lang w:eastAsia="nb-NO"/>
          <w14:ligatures w14:val="none"/>
        </w:rPr>
      </w:pPr>
    </w:p>
    <w:p w14:paraId="2122521A" w14:textId="77777777" w:rsidR="0044708A" w:rsidRPr="0044708A" w:rsidRDefault="0044708A" w:rsidP="0044708A">
      <w:pPr>
        <w:spacing w:after="0" w:line="240" w:lineRule="auto"/>
        <w:rPr>
          <w:rFonts w:ascii="Arial" w:eastAsia="Arial" w:hAnsi="Arial" w:cs="Arial"/>
          <w:color w:val="000000"/>
          <w:lang w:eastAsia="nb-NO"/>
          <w14:ligatures w14:val="none"/>
        </w:rPr>
      </w:pPr>
      <w:r w:rsidRPr="0044708A">
        <w:rPr>
          <w:rFonts w:ascii="Arial" w:eastAsia="Arial" w:hAnsi="Arial" w:cs="Arial"/>
          <w:color w:val="000000"/>
          <w:lang w:eastAsia="nb-NO"/>
          <w14:ligatures w14:val="none"/>
        </w:rPr>
        <w:t>Innkjøpsfunksjonen i Troms fylkeskommune har ansvaret for å sikre at innkjøp skjer i henhold til gjeldende lover og forskrifter, og at offentlige midler benyttes på en effektiv og bærekraftig måte. Innkjøp skal støtte opp under fylkeskommunens strategiske mål og bidra til verdiskapning, innovasjon og samfunnsansvar.</w:t>
      </w:r>
    </w:p>
    <w:p w14:paraId="3CB46BD7" w14:textId="77777777" w:rsidR="0044708A" w:rsidRPr="0044708A" w:rsidRDefault="0044708A" w:rsidP="0044708A">
      <w:pPr>
        <w:spacing w:after="0" w:line="240" w:lineRule="auto"/>
        <w:rPr>
          <w:rFonts w:ascii="Arial" w:eastAsia="Arial" w:hAnsi="Arial" w:cs="Arial"/>
          <w:color w:val="000000"/>
          <w:lang w:eastAsia="nb-NO"/>
          <w14:ligatures w14:val="none"/>
        </w:rPr>
      </w:pPr>
    </w:p>
    <w:p w14:paraId="7099DA04" w14:textId="77777777" w:rsidR="0044708A" w:rsidRPr="0044708A" w:rsidRDefault="0044708A" w:rsidP="0044708A">
      <w:pPr>
        <w:spacing w:after="0" w:line="240" w:lineRule="auto"/>
        <w:rPr>
          <w:rFonts w:ascii="Arial" w:eastAsia="Arial" w:hAnsi="Arial" w:cs="Arial"/>
          <w:color w:val="000000"/>
          <w:lang w:eastAsia="nb-NO"/>
          <w14:ligatures w14:val="none"/>
        </w:rPr>
      </w:pPr>
      <w:r w:rsidRPr="0044708A">
        <w:rPr>
          <w:rFonts w:ascii="Arial" w:eastAsia="Arial" w:hAnsi="Arial" w:cs="Arial"/>
          <w:color w:val="000000"/>
          <w:lang w:eastAsia="nb-NO"/>
          <w14:ligatures w14:val="none"/>
        </w:rPr>
        <w:t>Funksjonelle behov:</w:t>
      </w:r>
    </w:p>
    <w:p w14:paraId="594DAD29" w14:textId="77777777" w:rsidR="0044708A" w:rsidRPr="0044708A" w:rsidRDefault="0044708A" w:rsidP="0044708A">
      <w:pPr>
        <w:numPr>
          <w:ilvl w:val="0"/>
          <w:numId w:val="14"/>
        </w:numPr>
        <w:spacing w:after="0" w:line="240" w:lineRule="auto"/>
        <w:contextualSpacing/>
        <w:rPr>
          <w:rFonts w:ascii="Arial" w:eastAsia="Arial" w:hAnsi="Arial" w:cs="Arial"/>
          <w:color w:val="000000"/>
          <w:lang w:eastAsia="nb-NO"/>
          <w14:ligatures w14:val="none"/>
        </w:rPr>
      </w:pPr>
      <w:r w:rsidRPr="0044708A">
        <w:rPr>
          <w:rFonts w:ascii="Arial" w:eastAsia="Arial" w:hAnsi="Arial" w:cs="Arial"/>
          <w:color w:val="000000"/>
          <w:lang w:eastAsia="nb-NO"/>
          <w14:ligatures w14:val="none"/>
        </w:rPr>
        <w:t xml:space="preserve">Bestillingsløsning </w:t>
      </w:r>
    </w:p>
    <w:p w14:paraId="13F8D257" w14:textId="77777777" w:rsidR="0044708A" w:rsidRPr="0044708A" w:rsidRDefault="0044708A" w:rsidP="0044708A">
      <w:pPr>
        <w:numPr>
          <w:ilvl w:val="0"/>
          <w:numId w:val="14"/>
        </w:numPr>
        <w:spacing w:after="0" w:line="240" w:lineRule="auto"/>
        <w:contextualSpacing/>
        <w:rPr>
          <w:rFonts w:ascii="Arial" w:eastAsia="Arial" w:hAnsi="Arial" w:cs="Arial"/>
          <w:color w:val="000000"/>
          <w:lang w:eastAsia="nb-NO"/>
          <w14:ligatures w14:val="none"/>
        </w:rPr>
      </w:pPr>
      <w:r w:rsidRPr="0044708A">
        <w:rPr>
          <w:rFonts w:ascii="Arial" w:eastAsia="Arial" w:hAnsi="Arial" w:cs="Arial"/>
          <w:color w:val="000000"/>
          <w:szCs w:val="24"/>
          <w:lang w:eastAsia="nb-NO"/>
          <w14:ligatures w14:val="none"/>
        </w:rPr>
        <w:t>Kataloghåndtering</w:t>
      </w:r>
    </w:p>
    <w:p w14:paraId="4BAA2248" w14:textId="77777777" w:rsidR="0044708A" w:rsidRPr="0044708A" w:rsidRDefault="0044708A" w:rsidP="0044708A">
      <w:pPr>
        <w:numPr>
          <w:ilvl w:val="0"/>
          <w:numId w:val="14"/>
        </w:numPr>
        <w:spacing w:after="0" w:line="240" w:lineRule="auto"/>
        <w:contextualSpacing/>
        <w:rPr>
          <w:rFonts w:ascii="Arial" w:eastAsia="Arial" w:hAnsi="Arial" w:cs="Arial"/>
          <w:color w:val="000000"/>
          <w:lang w:eastAsia="nb-NO"/>
          <w14:ligatures w14:val="none"/>
        </w:rPr>
      </w:pPr>
      <w:r w:rsidRPr="0044708A">
        <w:rPr>
          <w:rFonts w:ascii="Arial" w:eastAsia="Arial" w:hAnsi="Arial" w:cs="Arial"/>
          <w:color w:val="000000"/>
          <w:lang w:eastAsia="nb-NO"/>
          <w14:ligatures w14:val="none"/>
        </w:rPr>
        <w:t>Innkjøpsavtaler og kontraktshåndtering</w:t>
      </w:r>
    </w:p>
    <w:p w14:paraId="58F1F35B" w14:textId="77777777" w:rsidR="0044708A" w:rsidRPr="0044708A" w:rsidRDefault="0044708A" w:rsidP="0044708A">
      <w:pPr>
        <w:spacing w:after="0" w:line="240" w:lineRule="auto"/>
        <w:ind w:left="1065"/>
        <w:rPr>
          <w:rFonts w:ascii="Arial" w:eastAsia="Arial" w:hAnsi="Arial" w:cs="Arial"/>
          <w:color w:val="000000"/>
          <w:lang w:eastAsia="nb-NO"/>
          <w14:ligatures w14:val="none"/>
        </w:rPr>
      </w:pPr>
    </w:p>
    <w:p w14:paraId="5511C3AC" w14:textId="77777777" w:rsidR="0044708A" w:rsidRPr="0044708A" w:rsidRDefault="0044708A" w:rsidP="0044708A">
      <w:pPr>
        <w:keepNext/>
        <w:keepLines/>
        <w:spacing w:before="80" w:after="40" w:line="240" w:lineRule="auto"/>
        <w:outlineLvl w:val="4"/>
        <w:rPr>
          <w:rFonts w:ascii="Arial" w:eastAsia="Arial" w:hAnsi="Arial" w:cs="Arial"/>
          <w:b/>
          <w:bCs/>
          <w:color w:val="000000"/>
          <w:sz w:val="24"/>
          <w:szCs w:val="24"/>
          <w:lang w:eastAsia="nb-NO"/>
          <w14:ligatures w14:val="none"/>
        </w:rPr>
      </w:pPr>
      <w:r w:rsidRPr="0044708A">
        <w:rPr>
          <w:rFonts w:ascii="Arial" w:eastAsia="MS Gothic" w:hAnsi="Arial" w:cs="Times New Roman"/>
          <w:b/>
          <w:bCs/>
          <w:sz w:val="24"/>
          <w:szCs w:val="24"/>
          <w:lang w:eastAsia="nb-NO"/>
          <w14:ligatures w14:val="none"/>
        </w:rPr>
        <w:t>Bestillingsløsning</w:t>
      </w:r>
    </w:p>
    <w:p w14:paraId="258C809E" w14:textId="77777777" w:rsidR="0044708A" w:rsidRPr="0044708A" w:rsidRDefault="0044708A" w:rsidP="0044708A">
      <w:pPr>
        <w:spacing w:after="0" w:line="240" w:lineRule="auto"/>
        <w:rPr>
          <w:rFonts w:ascii="Arial" w:eastAsia="Arial" w:hAnsi="Arial" w:cs="Arial"/>
          <w:color w:val="000000"/>
          <w:lang w:eastAsia="nb-NO"/>
          <w14:ligatures w14:val="none"/>
        </w:rPr>
      </w:pPr>
    </w:p>
    <w:tbl>
      <w:tblPr>
        <w:tblW w:w="905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840"/>
        <w:gridCol w:w="7395"/>
        <w:gridCol w:w="821"/>
      </w:tblGrid>
      <w:tr w:rsidR="0044708A" w:rsidRPr="0044708A" w14:paraId="5DCC7037"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1A2EECCA"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 xml:space="preserve">Krav-nr. </w:t>
            </w:r>
          </w:p>
        </w:tc>
        <w:tc>
          <w:tcPr>
            <w:tcW w:w="7395"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153ECE7D"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Beskrivelse av krav</w:t>
            </w:r>
          </w:p>
        </w:tc>
        <w:tc>
          <w:tcPr>
            <w:tcW w:w="821"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2584415E"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Krav- type</w:t>
            </w:r>
          </w:p>
        </w:tc>
      </w:tr>
      <w:tr w:rsidR="0044708A" w:rsidRPr="0044708A" w14:paraId="46A1ADA7"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06F9C93F"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3.3.1</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37AA3281"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Støtte bestillinger</w:t>
            </w:r>
          </w:p>
          <w:p w14:paraId="176056A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må støtte bestillinger via varekatalog, Punch-out og fritekst, også via mobile enheter.</w:t>
            </w:r>
          </w:p>
          <w:p w14:paraId="65EA268D" w14:textId="77777777" w:rsidR="0044708A" w:rsidRPr="0044708A" w:rsidRDefault="0044708A" w:rsidP="0044708A">
            <w:pPr>
              <w:spacing w:after="0" w:line="240" w:lineRule="auto"/>
              <w:rPr>
                <w:rFonts w:ascii="Arial" w:eastAsia="Arial" w:hAnsi="Arial" w:cs="Arial"/>
                <w:lang w:eastAsia="nb-NO"/>
                <w14:ligatures w14:val="none"/>
              </w:rPr>
            </w:pPr>
          </w:p>
          <w:p w14:paraId="62D5EB2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Bekreft og dokumenter at leverandørens løsningsforslag ivaretar fylkeskommunens behov.</w:t>
            </w:r>
          </w:p>
          <w:p w14:paraId="43AB21A4"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17366EB1"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M</w:t>
            </w:r>
          </w:p>
          <w:p w14:paraId="1E41352C" w14:textId="77777777" w:rsidR="0044708A" w:rsidRPr="0044708A" w:rsidRDefault="0044708A" w:rsidP="0044708A">
            <w:pPr>
              <w:spacing w:after="0" w:line="240" w:lineRule="auto"/>
              <w:jc w:val="center"/>
              <w:rPr>
                <w:rFonts w:ascii="Arial" w:eastAsia="Arial" w:hAnsi="Arial" w:cs="Arial"/>
                <w:lang w:eastAsia="nb-NO"/>
                <w14:ligatures w14:val="none"/>
              </w:rPr>
            </w:pPr>
          </w:p>
        </w:tc>
      </w:tr>
      <w:tr w:rsidR="0044708A" w:rsidRPr="0044708A" w14:paraId="79DC7AA4"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438FC33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3.3.2</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D423115"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Forhåndsgodkjenning</w:t>
            </w:r>
          </w:p>
          <w:p w14:paraId="6F61F3B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må støtte forhåndsgodkjenning av bestillinger.</w:t>
            </w:r>
          </w:p>
          <w:p w14:paraId="1BD02594" w14:textId="77777777" w:rsidR="0044708A" w:rsidRPr="0044708A" w:rsidRDefault="0044708A" w:rsidP="0044708A">
            <w:pPr>
              <w:spacing w:after="0" w:line="240" w:lineRule="auto"/>
              <w:rPr>
                <w:rFonts w:ascii="Arial" w:eastAsia="Arial" w:hAnsi="Arial" w:cs="Arial"/>
                <w:lang w:eastAsia="nb-NO"/>
                <w14:ligatures w14:val="none"/>
              </w:rPr>
            </w:pPr>
          </w:p>
          <w:p w14:paraId="1B3E4DC0"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Bekreft og dokumenter at leverandørens løsningsforslag ivaretar fylkeskommunens behov.</w:t>
            </w:r>
          </w:p>
          <w:p w14:paraId="40396DF5"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63C141C"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M</w:t>
            </w:r>
          </w:p>
        </w:tc>
      </w:tr>
      <w:tr w:rsidR="0044708A" w:rsidRPr="0044708A" w14:paraId="7EABC48A"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1A59EB2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3.3.3</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069FF218"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Brukervennlig bestillingsprosess</w:t>
            </w:r>
          </w:p>
          <w:p w14:paraId="411746E7"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Det er behov for en brukervennlig og effektive bestillingsprosess via varekatalog.</w:t>
            </w:r>
          </w:p>
          <w:p w14:paraId="3507F0FF" w14:textId="77777777" w:rsidR="0044708A" w:rsidRPr="0044708A" w:rsidRDefault="0044708A" w:rsidP="0044708A">
            <w:pPr>
              <w:spacing w:after="0" w:line="240" w:lineRule="auto"/>
              <w:rPr>
                <w:rFonts w:ascii="Arial" w:eastAsia="Arial" w:hAnsi="Arial" w:cs="Arial"/>
                <w:lang w:eastAsia="nb-NO"/>
                <w14:ligatures w14:val="none"/>
              </w:rPr>
            </w:pPr>
          </w:p>
          <w:p w14:paraId="0CB541C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bør støtte:</w:t>
            </w:r>
          </w:p>
          <w:p w14:paraId="20A837CC"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Søkefunksjon.</w:t>
            </w:r>
          </w:p>
          <w:p w14:paraId="707146CD"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Merking av produkter i katalogen, f.eks. avtaleprodukt, miljømerking eller andre relevante merkinger. </w:t>
            </w:r>
          </w:p>
          <w:p w14:paraId="44B6216E"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Filtreringsmuligheter.</w:t>
            </w:r>
          </w:p>
          <w:p w14:paraId="1A2D55A6"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Produktbeskrivelser og bilder.</w:t>
            </w:r>
          </w:p>
          <w:p w14:paraId="583B8F3B"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bestiller å opprette handlelister og merke favorittprodukter.</w:t>
            </w:r>
          </w:p>
          <w:p w14:paraId="7FF2A0AC" w14:textId="77777777" w:rsidR="0044708A" w:rsidRPr="0044708A" w:rsidRDefault="0044708A" w:rsidP="0044708A">
            <w:pPr>
              <w:numPr>
                <w:ilvl w:val="0"/>
                <w:numId w:val="5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EAN/QR-kodeskanning for enkel bestilling.</w:t>
            </w:r>
          </w:p>
          <w:p w14:paraId="1A0AE950" w14:textId="77777777" w:rsidR="0044708A" w:rsidRPr="0044708A" w:rsidRDefault="0044708A" w:rsidP="0044708A">
            <w:pPr>
              <w:spacing w:after="0" w:line="240" w:lineRule="auto"/>
              <w:rPr>
                <w:rFonts w:ascii="Arial" w:eastAsia="Arial" w:hAnsi="Arial" w:cs="Arial"/>
                <w:lang w:eastAsia="nb-NO"/>
                <w14:ligatures w14:val="none"/>
              </w:rPr>
            </w:pPr>
          </w:p>
          <w:p w14:paraId="2FA55B3C"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75A9D6F9" w14:textId="77777777" w:rsidR="0044708A" w:rsidRPr="0044708A" w:rsidRDefault="0044708A" w:rsidP="0044708A">
            <w:pPr>
              <w:spacing w:after="0" w:line="240" w:lineRule="auto"/>
              <w:rPr>
                <w:rFonts w:ascii="Arial" w:eastAsia="Arial" w:hAnsi="Arial" w:cs="Arial"/>
                <w:lang w:eastAsia="nb-NO"/>
                <w14:ligatures w14:val="none"/>
              </w:rPr>
            </w:pPr>
          </w:p>
          <w:p w14:paraId="0FA907E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62A186C7"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69BC7A46"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r w:rsidR="0044708A" w:rsidRPr="0044708A" w14:paraId="7CE2BAC0"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1E9FDEA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3.3.4</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62DF566"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Sømløs flyt mellom bestillingsløsning og punchout</w:t>
            </w:r>
          </w:p>
          <w:p w14:paraId="5C2C3B7F"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Det er behov for en løsning som sikrer en sømløs og brukervennlig flyt mellom bestillingsløsning og Punchout.</w:t>
            </w:r>
          </w:p>
          <w:p w14:paraId="27F35147" w14:textId="77777777" w:rsidR="0044708A" w:rsidRPr="0044708A" w:rsidRDefault="0044708A" w:rsidP="0044708A">
            <w:pPr>
              <w:spacing w:after="0" w:line="240" w:lineRule="auto"/>
              <w:rPr>
                <w:rFonts w:ascii="Arial" w:eastAsia="Arial" w:hAnsi="Arial" w:cs="Arial"/>
                <w:lang w:eastAsia="nb-NO"/>
                <w14:ligatures w14:val="none"/>
              </w:rPr>
            </w:pPr>
          </w:p>
          <w:p w14:paraId="3C81D7F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bør støtte:</w:t>
            </w:r>
          </w:p>
          <w:p w14:paraId="5C475AB9" w14:textId="77777777" w:rsidR="0044708A" w:rsidRPr="0044708A" w:rsidRDefault="0044708A" w:rsidP="0044708A">
            <w:pPr>
              <w:numPr>
                <w:ilvl w:val="0"/>
                <w:numId w:val="57"/>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At det er enkelt for brukerne å finne de ulike eksterne nettbutikkene (punchout-løsningene).</w:t>
            </w:r>
          </w:p>
          <w:p w14:paraId="3870614B" w14:textId="77777777" w:rsidR="0044708A" w:rsidRPr="0044708A" w:rsidRDefault="0044708A" w:rsidP="0044708A">
            <w:pPr>
              <w:numPr>
                <w:ilvl w:val="0"/>
                <w:numId w:val="57"/>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Færrest mulig klikk for å gjennomføre en bestilling.</w:t>
            </w:r>
          </w:p>
          <w:p w14:paraId="4A515E46" w14:textId="77777777" w:rsidR="0044708A" w:rsidRPr="0044708A" w:rsidRDefault="0044708A" w:rsidP="0044708A">
            <w:pPr>
              <w:numPr>
                <w:ilvl w:val="0"/>
                <w:numId w:val="57"/>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Automatisk utfylling av data fra Punchout, f.eks leveringsdato.</w:t>
            </w:r>
          </w:p>
          <w:p w14:paraId="2E9A9014" w14:textId="77777777" w:rsidR="0044708A" w:rsidRPr="0044708A" w:rsidRDefault="0044708A" w:rsidP="0044708A">
            <w:pPr>
              <w:spacing w:after="0" w:line="240" w:lineRule="auto"/>
              <w:ind w:left="720"/>
              <w:rPr>
                <w:rFonts w:ascii="Arial" w:eastAsia="Arial" w:hAnsi="Arial" w:cs="Arial"/>
                <w:lang w:eastAsia="nb-NO"/>
                <w14:ligatures w14:val="none"/>
              </w:rPr>
            </w:pPr>
          </w:p>
          <w:p w14:paraId="7A961146"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6A21AB9B" w14:textId="77777777" w:rsidR="0044708A" w:rsidRPr="0044708A" w:rsidRDefault="0044708A" w:rsidP="0044708A">
            <w:pPr>
              <w:spacing w:after="0" w:line="240" w:lineRule="auto"/>
              <w:rPr>
                <w:rFonts w:ascii="Arial" w:eastAsia="Arial" w:hAnsi="Arial" w:cs="Arial"/>
                <w:lang w:eastAsia="nb-NO"/>
                <w14:ligatures w14:val="none"/>
              </w:rPr>
            </w:pPr>
          </w:p>
          <w:p w14:paraId="28C138D8"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w:t>
            </w:r>
          </w:p>
          <w:p w14:paraId="17AE80A7" w14:textId="77777777" w:rsidR="0044708A" w:rsidRPr="0044708A" w:rsidRDefault="0044708A" w:rsidP="0044708A">
            <w:pPr>
              <w:spacing w:after="0" w:line="240" w:lineRule="auto"/>
              <w:rPr>
                <w:rFonts w:ascii="Arial" w:eastAsia="Arial" w:hAnsi="Arial" w:cs="Arial"/>
                <w:lang w:eastAsia="nb-NO"/>
                <w14:ligatures w14:val="none"/>
              </w:rPr>
            </w:pPr>
          </w:p>
        </w:tc>
        <w:tc>
          <w:tcPr>
            <w:tcW w:w="821" w:type="dxa"/>
            <w:tcBorders>
              <w:top w:val="single" w:sz="6" w:space="0" w:color="000000"/>
              <w:left w:val="single" w:sz="6" w:space="0" w:color="000000"/>
              <w:bottom w:val="single" w:sz="6" w:space="0" w:color="000000"/>
              <w:right w:val="single" w:sz="6" w:space="0" w:color="auto"/>
            </w:tcBorders>
            <w:tcMar>
              <w:left w:w="105" w:type="dxa"/>
              <w:right w:w="105" w:type="dxa"/>
            </w:tcMar>
            <w:vAlign w:val="center"/>
          </w:tcPr>
          <w:p w14:paraId="1C8A3367"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r w:rsidR="0044708A" w:rsidRPr="0044708A" w14:paraId="74588F55" w14:textId="77777777" w:rsidTr="0044708A">
        <w:trPr>
          <w:trHeight w:val="285"/>
        </w:trPr>
        <w:tc>
          <w:tcPr>
            <w:tcW w:w="840" w:type="dxa"/>
            <w:tcBorders>
              <w:top w:val="single" w:sz="0" w:space="0" w:color="000000"/>
              <w:left w:val="single" w:sz="6" w:space="0" w:color="auto"/>
              <w:bottom w:val="single" w:sz="0" w:space="0" w:color="000000"/>
              <w:right w:val="single" w:sz="6" w:space="0" w:color="auto"/>
            </w:tcBorders>
            <w:tcMar>
              <w:left w:w="105" w:type="dxa"/>
              <w:right w:w="105" w:type="dxa"/>
            </w:tcMar>
          </w:tcPr>
          <w:p w14:paraId="21234AC4"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3.3.5</w:t>
            </w:r>
          </w:p>
        </w:tc>
        <w:tc>
          <w:tcPr>
            <w:tcW w:w="7395" w:type="dxa"/>
            <w:tcBorders>
              <w:top w:val="single" w:sz="0" w:space="0" w:color="000000"/>
              <w:left w:val="single" w:sz="6" w:space="0" w:color="auto"/>
              <w:bottom w:val="single" w:sz="0" w:space="0" w:color="000000"/>
              <w:right w:val="single" w:sz="6" w:space="0" w:color="auto"/>
            </w:tcBorders>
            <w:tcMar>
              <w:left w:w="105" w:type="dxa"/>
              <w:right w:w="105" w:type="dxa"/>
            </w:tcMar>
          </w:tcPr>
          <w:p w14:paraId="61F81426"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Andre funksjoner</w:t>
            </w:r>
          </w:p>
          <w:p w14:paraId="0529D292"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Det er behov for andre effektive og brukervennlige funksjoner i forbindelse med bestilling:</w:t>
            </w:r>
          </w:p>
          <w:p w14:paraId="307FD992" w14:textId="77777777" w:rsidR="0044708A" w:rsidRPr="0044708A" w:rsidRDefault="0044708A" w:rsidP="0044708A">
            <w:pPr>
              <w:spacing w:after="0" w:line="240" w:lineRule="auto"/>
              <w:rPr>
                <w:rFonts w:ascii="Arial" w:eastAsia="Arial" w:hAnsi="Arial" w:cs="Arial"/>
                <w:szCs w:val="24"/>
                <w:lang w:eastAsia="nb-NO"/>
                <w14:ligatures w14:val="none"/>
              </w:rPr>
            </w:pPr>
          </w:p>
          <w:p w14:paraId="33CA882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bør støtte:</w:t>
            </w:r>
          </w:p>
          <w:p w14:paraId="7BD669BA"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Fritekstbestillinger med mulighet for å lage maler.</w:t>
            </w:r>
          </w:p>
          <w:p w14:paraId="6BA306CB"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Fysisk handling i butikk uten utlegg, med rekvisisjon/formular via f.eks e-post, utskrift og/eller direkte til leverandør.</w:t>
            </w:r>
          </w:p>
          <w:p w14:paraId="68488E42"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Behovsmelding.</w:t>
            </w:r>
          </w:p>
          <w:p w14:paraId="42866533"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å fastsette differensierte beløpsgrenser som styrer når kjøp må godkjennes av leder/går til anvisning.</w:t>
            </w:r>
          </w:p>
          <w:p w14:paraId="38E52C98"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automatisk forslag til kontering basert på ansattes tilknytning, med mulighet for overstyring og splitting.</w:t>
            </w:r>
          </w:p>
          <w:p w14:paraId="4AEC9F9B" w14:textId="77777777" w:rsidR="0044708A" w:rsidRPr="0044708A" w:rsidRDefault="0044708A" w:rsidP="0044708A">
            <w:pPr>
              <w:numPr>
                <w:ilvl w:val="0"/>
                <w:numId w:val="6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å registrere retur i systemet.</w:t>
            </w:r>
          </w:p>
          <w:p w14:paraId="72B3D5B9" w14:textId="77777777" w:rsidR="0044708A" w:rsidRPr="0044708A" w:rsidRDefault="0044708A" w:rsidP="0044708A">
            <w:pPr>
              <w:spacing w:after="0" w:line="240" w:lineRule="auto"/>
              <w:ind w:left="720"/>
              <w:rPr>
                <w:rFonts w:ascii="Arial" w:eastAsia="Arial" w:hAnsi="Arial" w:cs="Arial"/>
                <w:lang w:eastAsia="nb-NO"/>
                <w14:ligatures w14:val="none"/>
              </w:rPr>
            </w:pPr>
          </w:p>
          <w:p w14:paraId="781B00EE"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3EFFABDD" w14:textId="77777777" w:rsidR="0044708A" w:rsidRPr="0044708A" w:rsidRDefault="0044708A" w:rsidP="0044708A">
            <w:pPr>
              <w:spacing w:after="0" w:line="240" w:lineRule="auto"/>
              <w:rPr>
                <w:rFonts w:ascii="Arial" w:eastAsia="Arial" w:hAnsi="Arial" w:cs="Arial"/>
                <w:lang w:eastAsia="nb-NO"/>
                <w14:ligatures w14:val="none"/>
              </w:rPr>
            </w:pPr>
          </w:p>
          <w:p w14:paraId="71710B6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18D08C79"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0" w:space="0" w:color="000000"/>
              <w:left w:val="single" w:sz="6" w:space="0" w:color="auto"/>
              <w:bottom w:val="single" w:sz="0" w:space="0" w:color="000000"/>
              <w:right w:val="single" w:sz="6" w:space="0" w:color="auto"/>
            </w:tcBorders>
            <w:tcMar>
              <w:left w:w="105" w:type="dxa"/>
              <w:right w:w="105" w:type="dxa"/>
            </w:tcMar>
          </w:tcPr>
          <w:p w14:paraId="13A9CE35"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r w:rsidR="0044708A" w:rsidRPr="0044708A" w14:paraId="1D453837" w14:textId="77777777" w:rsidTr="0044708A">
        <w:trPr>
          <w:trHeight w:val="285"/>
        </w:trPr>
        <w:tc>
          <w:tcPr>
            <w:tcW w:w="840" w:type="dxa"/>
            <w:tcBorders>
              <w:top w:val="single" w:sz="6" w:space="0" w:color="000000"/>
              <w:left w:val="single" w:sz="6" w:space="0" w:color="000000"/>
              <w:bottom w:val="single" w:sz="6" w:space="0" w:color="000000"/>
              <w:right w:val="single" w:sz="6" w:space="0" w:color="auto"/>
            </w:tcBorders>
            <w:tcMar>
              <w:left w:w="105" w:type="dxa"/>
              <w:right w:w="105" w:type="dxa"/>
            </w:tcMar>
          </w:tcPr>
          <w:p w14:paraId="047FA60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3.3.6</w:t>
            </w:r>
          </w:p>
        </w:tc>
        <w:tc>
          <w:tcPr>
            <w:tcW w:w="7395" w:type="dxa"/>
            <w:tcBorders>
              <w:top w:val="single" w:sz="6" w:space="0" w:color="000000"/>
              <w:left w:val="single" w:sz="6" w:space="0" w:color="auto"/>
              <w:bottom w:val="single" w:sz="6" w:space="0" w:color="000000"/>
              <w:right w:val="single" w:sz="6" w:space="0" w:color="auto"/>
            </w:tcBorders>
            <w:tcMar>
              <w:left w:w="105" w:type="dxa"/>
              <w:right w:w="105" w:type="dxa"/>
            </w:tcMar>
          </w:tcPr>
          <w:p w14:paraId="3011B8B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Det er behov for at løsningen må støtte mulighet for å:</w:t>
            </w:r>
          </w:p>
          <w:p w14:paraId="32E7C0E3" w14:textId="77777777" w:rsidR="0044708A" w:rsidRPr="0044708A" w:rsidRDefault="0044708A" w:rsidP="0044708A">
            <w:pPr>
              <w:spacing w:after="0" w:line="240" w:lineRule="auto"/>
              <w:rPr>
                <w:rFonts w:ascii="Arial" w:eastAsia="Arial" w:hAnsi="Arial" w:cs="Arial"/>
                <w:lang w:eastAsia="nb-NO"/>
                <w14:ligatures w14:val="none"/>
              </w:rPr>
            </w:pPr>
          </w:p>
          <w:p w14:paraId="7FDF82BA" w14:textId="77777777" w:rsidR="0044708A" w:rsidRPr="0044708A" w:rsidRDefault="0044708A" w:rsidP="0044708A">
            <w:pPr>
              <w:numPr>
                <w:ilvl w:val="0"/>
                <w:numId w:val="64"/>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Lagre handlekurv ved bestilling.</w:t>
            </w:r>
          </w:p>
          <w:p w14:paraId="3CA7179A" w14:textId="77777777" w:rsidR="0044708A" w:rsidRPr="0044708A" w:rsidRDefault="0044708A" w:rsidP="0044708A">
            <w:pPr>
              <w:numPr>
                <w:ilvl w:val="0"/>
                <w:numId w:val="64"/>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Lage notat til leverandør på ordre ved bestilling. </w:t>
            </w:r>
          </w:p>
          <w:p w14:paraId="71413680" w14:textId="77777777" w:rsidR="0044708A" w:rsidRPr="0044708A" w:rsidRDefault="0044708A" w:rsidP="0044708A">
            <w:pPr>
              <w:numPr>
                <w:ilvl w:val="0"/>
                <w:numId w:val="64"/>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Velge leveringsadresse og kontering ved bestilling.</w:t>
            </w:r>
          </w:p>
          <w:p w14:paraId="6DD4B83F" w14:textId="77777777" w:rsidR="0044708A" w:rsidRPr="0044708A" w:rsidRDefault="0044708A" w:rsidP="0044708A">
            <w:pPr>
              <w:spacing w:after="0" w:line="240" w:lineRule="auto"/>
              <w:ind w:left="720"/>
              <w:contextualSpacing/>
              <w:rPr>
                <w:rFonts w:ascii="Arial" w:eastAsia="Arial" w:hAnsi="Arial" w:cs="Arial"/>
                <w:lang w:eastAsia="nb-NO"/>
                <w14:ligatures w14:val="none"/>
              </w:rPr>
            </w:pPr>
          </w:p>
          <w:p w14:paraId="14AD2A8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Bekreft og dokumenter at leverandørens løsningsforslag ivaretar fylkeskommunens behov.</w:t>
            </w:r>
          </w:p>
          <w:p w14:paraId="5244FDDE"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auto"/>
              <w:bottom w:val="single" w:sz="6" w:space="0" w:color="000000"/>
              <w:right w:val="single" w:sz="6" w:space="0" w:color="000000"/>
            </w:tcBorders>
            <w:tcMar>
              <w:left w:w="105" w:type="dxa"/>
              <w:right w:w="105" w:type="dxa"/>
            </w:tcMar>
            <w:vAlign w:val="center"/>
          </w:tcPr>
          <w:p w14:paraId="3BCC076A"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M</w:t>
            </w:r>
          </w:p>
        </w:tc>
      </w:tr>
      <w:tr w:rsidR="0044708A" w:rsidRPr="0044708A" w14:paraId="12E4EE01"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038A4D22"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3.3.7</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6BBDB8D6"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Registrering av varemottak</w:t>
            </w:r>
          </w:p>
          <w:p w14:paraId="6868DF6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Det er behov for at løsningen legger til rette for brukervennlig og effektiv registrering av elektronisk varemottak.</w:t>
            </w:r>
          </w:p>
          <w:p w14:paraId="1A4E6CF9" w14:textId="77777777" w:rsidR="0044708A" w:rsidRPr="0044708A" w:rsidRDefault="0044708A" w:rsidP="0044708A">
            <w:pPr>
              <w:spacing w:after="0" w:line="240" w:lineRule="auto"/>
              <w:rPr>
                <w:rFonts w:ascii="Arial" w:eastAsia="Arial" w:hAnsi="Arial" w:cs="Arial"/>
                <w:lang w:eastAsia="nb-NO"/>
                <w14:ligatures w14:val="none"/>
              </w:rPr>
            </w:pPr>
          </w:p>
          <w:p w14:paraId="4DB7530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Løsningen bør støtte:</w:t>
            </w:r>
          </w:p>
          <w:p w14:paraId="0CF98485" w14:textId="77777777" w:rsidR="0044708A" w:rsidRPr="0044708A" w:rsidRDefault="0044708A" w:rsidP="0044708A">
            <w:pPr>
              <w:numPr>
                <w:ilvl w:val="0"/>
                <w:numId w:val="6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Automatisk forhåndsutfylt forslag til varemottak basert på bestillingen.</w:t>
            </w:r>
          </w:p>
          <w:p w14:paraId="5B5DACA5" w14:textId="77777777" w:rsidR="0044708A" w:rsidRPr="0044708A" w:rsidRDefault="0044708A" w:rsidP="0044708A">
            <w:pPr>
              <w:numPr>
                <w:ilvl w:val="0"/>
                <w:numId w:val="6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å korrigere varemottak.</w:t>
            </w:r>
          </w:p>
          <w:p w14:paraId="33B516FA" w14:textId="77777777" w:rsidR="0044708A" w:rsidRPr="0044708A" w:rsidRDefault="0044708A" w:rsidP="0044708A">
            <w:pPr>
              <w:numPr>
                <w:ilvl w:val="0"/>
                <w:numId w:val="6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Mulighet for å slette eller avslutte ordre.</w:t>
            </w:r>
          </w:p>
          <w:p w14:paraId="453F30EA" w14:textId="77777777" w:rsidR="0044708A" w:rsidRPr="0044708A" w:rsidRDefault="0044708A" w:rsidP="0044708A">
            <w:pPr>
              <w:numPr>
                <w:ilvl w:val="0"/>
                <w:numId w:val="6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Varsel ved manglende varemottak.</w:t>
            </w:r>
          </w:p>
          <w:p w14:paraId="24444E69" w14:textId="77777777" w:rsidR="0044708A" w:rsidRPr="0044708A" w:rsidRDefault="0044708A" w:rsidP="0044708A">
            <w:pPr>
              <w:spacing w:after="0" w:line="240" w:lineRule="auto"/>
              <w:rPr>
                <w:rFonts w:ascii="Arial" w:eastAsia="Arial" w:hAnsi="Arial" w:cs="Arial"/>
                <w:lang w:eastAsia="nb-NO"/>
                <w14:ligatures w14:val="none"/>
              </w:rPr>
            </w:pPr>
          </w:p>
          <w:p w14:paraId="6B80DDF8"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49D06C67" w14:textId="77777777" w:rsidR="0044708A" w:rsidRPr="0044708A" w:rsidRDefault="0044708A" w:rsidP="0044708A">
            <w:pPr>
              <w:spacing w:after="0" w:line="240" w:lineRule="auto"/>
              <w:rPr>
                <w:rFonts w:ascii="Arial" w:eastAsia="Arial" w:hAnsi="Arial" w:cs="Arial"/>
                <w:lang w:eastAsia="nb-NO"/>
                <w14:ligatures w14:val="none"/>
              </w:rPr>
            </w:pPr>
          </w:p>
          <w:p w14:paraId="5BDB884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1007017B"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7D07351"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lastRenderedPageBreak/>
              <w:t>E</w:t>
            </w:r>
          </w:p>
        </w:tc>
      </w:tr>
      <w:tr w:rsidR="0044708A" w:rsidRPr="0044708A" w14:paraId="077767DF" w14:textId="77777777" w:rsidTr="0044708A">
        <w:trPr>
          <w:trHeight w:val="285"/>
        </w:trPr>
        <w:tc>
          <w:tcPr>
            <w:tcW w:w="84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38B4E56"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3.3.8</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42493F5D"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Utskrift</w:t>
            </w:r>
          </w:p>
          <w:p w14:paraId="0F10B206"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I forlengelse av pkt. 3.1.17, har fagområde Innkjøp behov for funksjon for å kunne ta ut rapporter, med mulighet for utskrift.</w:t>
            </w:r>
          </w:p>
          <w:p w14:paraId="0E8A3E7D" w14:textId="77777777" w:rsidR="0044708A" w:rsidRPr="0044708A" w:rsidRDefault="0044708A" w:rsidP="0044708A">
            <w:pPr>
              <w:spacing w:after="0" w:line="240" w:lineRule="auto"/>
              <w:rPr>
                <w:rFonts w:ascii="Arial" w:eastAsia="Arial" w:hAnsi="Arial" w:cs="Arial"/>
                <w:lang w:eastAsia="nb-NO"/>
                <w14:ligatures w14:val="none"/>
              </w:rPr>
            </w:pPr>
          </w:p>
          <w:p w14:paraId="688BFEA0"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szCs w:val="24"/>
                <w:lang w:eastAsia="nb-NO"/>
                <w14:ligatures w14:val="none"/>
              </w:rPr>
              <w:t>Løsningen bør støtte rapportuttak for:</w:t>
            </w:r>
          </w:p>
          <w:p w14:paraId="5DB42953"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Brukere som bestiller på avtale.</w:t>
            </w:r>
          </w:p>
          <w:p w14:paraId="63A22FE3"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Aktive brukere.</w:t>
            </w:r>
          </w:p>
          <w:p w14:paraId="60141664"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Roller i bestillingsløsninga</w:t>
            </w:r>
          </w:p>
          <w:p w14:paraId="7DABEEFD"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Hvilke bestillingsformer som benyttes.</w:t>
            </w:r>
          </w:p>
          <w:p w14:paraId="47FC58FE"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Logg og historikkrapporter på varemottak.</w:t>
            </w:r>
          </w:p>
          <w:p w14:paraId="36EEF67E" w14:textId="77777777" w:rsidR="0044708A" w:rsidRPr="0044708A" w:rsidRDefault="0044708A" w:rsidP="0044708A">
            <w:pPr>
              <w:numPr>
                <w:ilvl w:val="0"/>
                <w:numId w:val="6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Fakturamatch og ordrematch.</w:t>
            </w:r>
          </w:p>
          <w:p w14:paraId="08732109" w14:textId="77777777" w:rsidR="0044708A" w:rsidRPr="0044708A" w:rsidRDefault="0044708A" w:rsidP="0044708A">
            <w:pPr>
              <w:spacing w:after="0" w:line="240" w:lineRule="auto"/>
              <w:ind w:left="720"/>
              <w:rPr>
                <w:rFonts w:ascii="Arial" w:eastAsia="Arial" w:hAnsi="Arial" w:cs="Arial"/>
                <w:lang w:eastAsia="nb-NO"/>
                <w14:ligatures w14:val="none"/>
              </w:rPr>
            </w:pPr>
          </w:p>
          <w:p w14:paraId="43C700E7"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447A8552" w14:textId="77777777" w:rsidR="0044708A" w:rsidRPr="0044708A" w:rsidRDefault="0044708A" w:rsidP="0044708A">
            <w:pPr>
              <w:spacing w:after="0" w:line="240" w:lineRule="auto"/>
              <w:rPr>
                <w:rFonts w:ascii="Arial" w:eastAsia="Arial" w:hAnsi="Arial" w:cs="Arial"/>
                <w:lang w:eastAsia="nb-NO"/>
                <w14:ligatures w14:val="none"/>
              </w:rPr>
            </w:pPr>
          </w:p>
          <w:p w14:paraId="2B5967B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1FEDAC68"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21"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BFBD716"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bl>
    <w:p w14:paraId="0AD899AD" w14:textId="77777777" w:rsidR="0044708A" w:rsidRPr="0044708A" w:rsidRDefault="0044708A" w:rsidP="0044708A">
      <w:pPr>
        <w:spacing w:after="0" w:line="240" w:lineRule="auto"/>
        <w:rPr>
          <w:rFonts w:ascii="Arial" w:eastAsia="Arial" w:hAnsi="Arial" w:cs="Arial"/>
          <w:color w:val="000000"/>
          <w:lang w:eastAsia="nb-NO"/>
          <w14:ligatures w14:val="none"/>
        </w:rPr>
      </w:pPr>
    </w:p>
    <w:p w14:paraId="328C3626" w14:textId="77777777" w:rsidR="0044708A" w:rsidRPr="0044708A" w:rsidRDefault="0044708A" w:rsidP="0044708A">
      <w:pPr>
        <w:keepNext/>
        <w:keepLines/>
        <w:spacing w:before="80" w:after="40" w:line="240" w:lineRule="auto"/>
        <w:outlineLvl w:val="4"/>
        <w:rPr>
          <w:rFonts w:ascii="Arial" w:eastAsia="Arial" w:hAnsi="Arial" w:cs="Arial"/>
          <w:b/>
          <w:bCs/>
          <w:color w:val="000000"/>
          <w:sz w:val="24"/>
          <w:szCs w:val="24"/>
          <w:lang w:eastAsia="nb-NO"/>
          <w14:ligatures w14:val="none"/>
        </w:rPr>
      </w:pPr>
      <w:r w:rsidRPr="0044708A">
        <w:rPr>
          <w:rFonts w:ascii="Arial" w:eastAsia="MS Gothic" w:hAnsi="Arial" w:cs="Times New Roman"/>
          <w:b/>
          <w:bCs/>
          <w:sz w:val="24"/>
          <w:szCs w:val="24"/>
          <w:lang w:eastAsia="nb-NO"/>
          <w14:ligatures w14:val="none"/>
        </w:rPr>
        <w:t>Kataloghåndtering</w:t>
      </w:r>
    </w:p>
    <w:p w14:paraId="48062167" w14:textId="77777777" w:rsidR="0044708A" w:rsidRPr="0044708A" w:rsidRDefault="0044708A" w:rsidP="0044708A">
      <w:pPr>
        <w:spacing w:after="0" w:line="240" w:lineRule="auto"/>
        <w:rPr>
          <w:rFonts w:ascii="Arial" w:eastAsia="Arial" w:hAnsi="Arial" w:cs="Arial"/>
          <w:color w:val="000000"/>
          <w:lang w:eastAsia="nb-NO"/>
          <w14:ligatures w14:val="none"/>
        </w:rPr>
      </w:pPr>
    </w:p>
    <w:tbl>
      <w:tblPr>
        <w:tblW w:w="904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70"/>
        <w:gridCol w:w="7410"/>
        <w:gridCol w:w="765"/>
      </w:tblGrid>
      <w:tr w:rsidR="0044708A" w:rsidRPr="0044708A" w14:paraId="0E2126D2" w14:textId="77777777" w:rsidTr="0044708A">
        <w:trPr>
          <w:trHeight w:val="285"/>
        </w:trPr>
        <w:tc>
          <w:tcPr>
            <w:tcW w:w="870"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2E3C3ED7"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 xml:space="preserve">Krav-nr. </w:t>
            </w:r>
          </w:p>
        </w:tc>
        <w:tc>
          <w:tcPr>
            <w:tcW w:w="7410"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58439073"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Beskrivelse av krav</w:t>
            </w:r>
          </w:p>
        </w:tc>
        <w:tc>
          <w:tcPr>
            <w:tcW w:w="765"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33097D85"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Krav- type</w:t>
            </w:r>
          </w:p>
        </w:tc>
      </w:tr>
      <w:tr w:rsidR="0044708A" w:rsidRPr="0044708A" w14:paraId="02E86E4D" w14:textId="77777777" w:rsidTr="0044708A">
        <w:trPr>
          <w:trHeight w:val="285"/>
        </w:trPr>
        <w:tc>
          <w:tcPr>
            <w:tcW w:w="87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28DAEF0D"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3.3.9</w:t>
            </w:r>
          </w:p>
        </w:tc>
        <w:tc>
          <w:tcPr>
            <w:tcW w:w="7410"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211985E" w14:textId="77777777" w:rsidR="0044708A" w:rsidRPr="0044708A" w:rsidRDefault="0044708A" w:rsidP="0044708A">
            <w:pPr>
              <w:spacing w:after="0" w:line="240" w:lineRule="auto"/>
              <w:rPr>
                <w:rFonts w:ascii="Arial" w:eastAsia="Arial" w:hAnsi="Arial" w:cs="Arial"/>
                <w:b/>
                <w:bCs/>
                <w:color w:val="000000"/>
                <w:szCs w:val="24"/>
                <w:lang w:eastAsia="nb-NO"/>
                <w14:ligatures w14:val="none"/>
              </w:rPr>
            </w:pPr>
            <w:r w:rsidRPr="0044708A">
              <w:rPr>
                <w:rFonts w:ascii="Arial" w:eastAsia="Arial" w:hAnsi="Arial" w:cs="Arial"/>
                <w:b/>
                <w:bCs/>
                <w:color w:val="000000"/>
                <w:szCs w:val="24"/>
                <w:lang w:eastAsia="nb-NO"/>
                <w14:ligatures w14:val="none"/>
              </w:rPr>
              <w:t>Brukervennlig kataloghåndtering</w:t>
            </w:r>
          </w:p>
          <w:p w14:paraId="280F3567" w14:textId="77777777" w:rsidR="0044708A" w:rsidRPr="0044708A" w:rsidRDefault="0044708A" w:rsidP="0044708A">
            <w:pPr>
              <w:spacing w:after="0" w:line="240" w:lineRule="auto"/>
              <w:rPr>
                <w:rFonts w:ascii="Arial" w:eastAsia="Arial" w:hAnsi="Arial" w:cs="Arial"/>
                <w:color w:val="000000"/>
                <w:lang w:eastAsia="nb-NO"/>
                <w14:ligatures w14:val="none"/>
              </w:rPr>
            </w:pPr>
            <w:r w:rsidRPr="0044708A">
              <w:rPr>
                <w:rFonts w:ascii="Arial" w:eastAsia="Arial" w:hAnsi="Arial" w:cs="Arial"/>
                <w:color w:val="000000"/>
                <w:lang w:eastAsia="nb-NO"/>
                <w14:ligatures w14:val="none"/>
              </w:rPr>
              <w:t>Det er behov for enkel og brukervennlig kataloghåndtering, herunder god kontroll på avtalepriser og sortiment.</w:t>
            </w:r>
          </w:p>
          <w:p w14:paraId="6A806F95" w14:textId="77777777" w:rsidR="0044708A" w:rsidRPr="0044708A" w:rsidRDefault="0044708A" w:rsidP="0044708A">
            <w:pPr>
              <w:spacing w:after="0" w:line="240" w:lineRule="auto"/>
              <w:rPr>
                <w:rFonts w:ascii="Arial" w:eastAsia="Arial" w:hAnsi="Arial" w:cs="Arial"/>
                <w:color w:val="000000"/>
                <w:lang w:eastAsia="nb-NO"/>
                <w14:ligatures w14:val="none"/>
              </w:rPr>
            </w:pPr>
          </w:p>
          <w:p w14:paraId="5C4585B0" w14:textId="77777777" w:rsidR="0044708A" w:rsidRPr="0044708A" w:rsidRDefault="0044708A" w:rsidP="0044708A">
            <w:pPr>
              <w:spacing w:after="0" w:line="240" w:lineRule="auto"/>
              <w:rPr>
                <w:rFonts w:ascii="Arial" w:eastAsia="Arial" w:hAnsi="Arial" w:cs="Arial"/>
                <w:color w:val="000000"/>
                <w:lang w:eastAsia="nb-NO"/>
                <w14:ligatures w14:val="none"/>
              </w:rPr>
            </w:pPr>
            <w:r w:rsidRPr="0044708A">
              <w:rPr>
                <w:rFonts w:ascii="Arial" w:eastAsia="Arial" w:hAnsi="Arial" w:cs="Arial"/>
                <w:color w:val="000000"/>
                <w:szCs w:val="24"/>
                <w:lang w:eastAsia="nb-NO"/>
                <w14:ligatures w14:val="none"/>
              </w:rPr>
              <w:t>Løsningen bør støtte:</w:t>
            </w:r>
          </w:p>
          <w:p w14:paraId="7226939E"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Opprettelse, validering/kontroll og godkjenning av EHF-kataloger.</w:t>
            </w:r>
          </w:p>
          <w:p w14:paraId="4CF9F6B4"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Kontroll på avtalepriser, sortiment og begrensninger.</w:t>
            </w:r>
          </w:p>
          <w:p w14:paraId="2C7A3D38"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Oversikt over endringer i ny katalog sammenlignet med forrige godkjente katalog og basiskatalog (f.eks. første godkjente katalog ved oppstart av rammeavtalen).</w:t>
            </w:r>
          </w:p>
          <w:p w14:paraId="688B6169"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Produktbilder i EHF-katalogen.</w:t>
            </w:r>
          </w:p>
          <w:p w14:paraId="4624F1B4"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Automatisk innlesning av godkjente kataloger.</w:t>
            </w:r>
          </w:p>
          <w:p w14:paraId="12596A33" w14:textId="77777777" w:rsidR="0044708A" w:rsidRPr="0044708A" w:rsidRDefault="0044708A" w:rsidP="0044708A">
            <w:pPr>
              <w:numPr>
                <w:ilvl w:val="0"/>
                <w:numId w:val="6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Opprettelse og vedlikehold av manuelle kataloger fra Excel/CSV</w:t>
            </w:r>
          </w:p>
          <w:p w14:paraId="0B4BD7E9" w14:textId="77777777" w:rsidR="0044708A" w:rsidRPr="0044708A" w:rsidRDefault="0044708A" w:rsidP="0044708A">
            <w:pPr>
              <w:spacing w:after="0" w:line="240" w:lineRule="auto"/>
              <w:ind w:left="720"/>
              <w:contextualSpacing/>
              <w:rPr>
                <w:rFonts w:ascii="Arial" w:eastAsia="Arial" w:hAnsi="Arial" w:cs="Arial"/>
                <w:szCs w:val="24"/>
                <w:lang w:eastAsia="nb-NO"/>
                <w14:ligatures w14:val="none"/>
              </w:rPr>
            </w:pPr>
          </w:p>
          <w:p w14:paraId="77A6ADA7"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lastRenderedPageBreak/>
              <w:t>Listen er ikke uttømmende, og leverandør står fritt til å tilby andre funksjonaliteter.</w:t>
            </w:r>
          </w:p>
          <w:p w14:paraId="5060DFB8" w14:textId="77777777" w:rsidR="0044708A" w:rsidRPr="0044708A" w:rsidRDefault="0044708A" w:rsidP="0044708A">
            <w:pPr>
              <w:spacing w:after="0" w:line="240" w:lineRule="auto"/>
              <w:rPr>
                <w:rFonts w:ascii="Arial" w:eastAsia="Arial" w:hAnsi="Arial" w:cs="Arial"/>
                <w:lang w:eastAsia="nb-NO"/>
                <w14:ligatures w14:val="none"/>
              </w:rPr>
            </w:pPr>
          </w:p>
          <w:p w14:paraId="2F73800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7D03020D"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6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77729C70"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lastRenderedPageBreak/>
              <w:t>E</w:t>
            </w:r>
          </w:p>
        </w:tc>
      </w:tr>
    </w:tbl>
    <w:p w14:paraId="29DC2BF5" w14:textId="77777777" w:rsidR="0044708A" w:rsidRPr="0044708A" w:rsidRDefault="0044708A" w:rsidP="0044708A">
      <w:pPr>
        <w:spacing w:after="0" w:line="240" w:lineRule="auto"/>
        <w:rPr>
          <w:rFonts w:ascii="Arial" w:eastAsia="Arial" w:hAnsi="Arial" w:cs="Arial"/>
          <w:color w:val="000000"/>
          <w:lang w:eastAsia="nb-NO"/>
          <w14:ligatures w14:val="none"/>
        </w:rPr>
      </w:pPr>
    </w:p>
    <w:p w14:paraId="7E8F2161" w14:textId="77777777" w:rsidR="0044708A" w:rsidRPr="0044708A" w:rsidRDefault="0044708A" w:rsidP="0044708A">
      <w:pPr>
        <w:keepNext/>
        <w:keepLines/>
        <w:spacing w:before="80" w:after="40" w:line="240" w:lineRule="auto"/>
        <w:outlineLvl w:val="4"/>
        <w:rPr>
          <w:rFonts w:ascii="Arial" w:eastAsia="Arial" w:hAnsi="Arial" w:cs="Arial"/>
          <w:b/>
          <w:bCs/>
          <w:color w:val="000000"/>
          <w:sz w:val="24"/>
          <w:szCs w:val="24"/>
          <w:lang w:eastAsia="nb-NO"/>
          <w14:ligatures w14:val="none"/>
        </w:rPr>
      </w:pPr>
      <w:r w:rsidRPr="0044708A">
        <w:rPr>
          <w:rFonts w:ascii="Arial" w:eastAsia="MS Gothic" w:hAnsi="Arial" w:cs="Times New Roman"/>
          <w:b/>
          <w:bCs/>
          <w:sz w:val="24"/>
          <w:szCs w:val="24"/>
          <w:lang w:eastAsia="nb-NO"/>
          <w14:ligatures w14:val="none"/>
        </w:rPr>
        <w:t>Innkjøpsavtaler og kontrakthåndtering</w:t>
      </w:r>
    </w:p>
    <w:p w14:paraId="5400931A" w14:textId="77777777" w:rsidR="0044708A" w:rsidRPr="0044708A" w:rsidRDefault="0044708A" w:rsidP="0044708A">
      <w:pPr>
        <w:spacing w:after="0" w:line="240" w:lineRule="auto"/>
        <w:rPr>
          <w:rFonts w:ascii="Arial" w:eastAsia="Arial" w:hAnsi="Arial" w:cs="Arial"/>
          <w:color w:val="000000"/>
          <w:lang w:eastAsia="nb-NO"/>
          <w14:ligatures w14:val="none"/>
        </w:rPr>
      </w:pPr>
    </w:p>
    <w:tbl>
      <w:tblPr>
        <w:tblW w:w="904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885"/>
        <w:gridCol w:w="7395"/>
        <w:gridCol w:w="765"/>
      </w:tblGrid>
      <w:tr w:rsidR="0044708A" w:rsidRPr="0044708A" w14:paraId="69A7B562" w14:textId="77777777" w:rsidTr="0044708A">
        <w:trPr>
          <w:trHeight w:val="555"/>
        </w:trPr>
        <w:tc>
          <w:tcPr>
            <w:tcW w:w="885"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351838DE"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 xml:space="preserve">Krav-nr. </w:t>
            </w:r>
          </w:p>
        </w:tc>
        <w:tc>
          <w:tcPr>
            <w:tcW w:w="7395"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7D4A701D"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Beskrivelse av krav</w:t>
            </w:r>
          </w:p>
        </w:tc>
        <w:tc>
          <w:tcPr>
            <w:tcW w:w="765" w:type="dxa"/>
            <w:tcBorders>
              <w:top w:val="single" w:sz="6" w:space="0" w:color="000000"/>
              <w:left w:val="single" w:sz="6" w:space="0" w:color="000000"/>
              <w:bottom w:val="single" w:sz="6" w:space="0" w:color="000000"/>
              <w:right w:val="single" w:sz="6" w:space="0" w:color="000000"/>
            </w:tcBorders>
            <w:shd w:val="clear" w:color="auto" w:fill="D9D9D9"/>
            <w:tcMar>
              <w:left w:w="105" w:type="dxa"/>
              <w:right w:w="105" w:type="dxa"/>
            </w:tcMar>
          </w:tcPr>
          <w:p w14:paraId="2BBC1614"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Krav- type</w:t>
            </w:r>
          </w:p>
        </w:tc>
      </w:tr>
      <w:tr w:rsidR="0044708A" w:rsidRPr="0044708A" w14:paraId="4620B7C4" w14:textId="77777777" w:rsidTr="0044708A">
        <w:trPr>
          <w:trHeight w:val="285"/>
        </w:trPr>
        <w:tc>
          <w:tcPr>
            <w:tcW w:w="88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61E672AD"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3.3.10</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60CA3D46" w14:textId="77777777" w:rsidR="0044708A" w:rsidRPr="0044708A" w:rsidRDefault="0044708A" w:rsidP="0044708A">
            <w:pPr>
              <w:spacing w:after="0" w:line="240" w:lineRule="auto"/>
              <w:rPr>
                <w:rFonts w:ascii="Arial" w:eastAsia="Arial" w:hAnsi="Arial" w:cs="Arial"/>
                <w:color w:val="000000"/>
                <w:szCs w:val="24"/>
                <w:lang w:eastAsia="nb-NO"/>
                <w14:ligatures w14:val="none"/>
              </w:rPr>
            </w:pPr>
            <w:r w:rsidRPr="0044708A">
              <w:rPr>
                <w:rFonts w:ascii="Arial" w:eastAsia="Arial" w:hAnsi="Arial" w:cs="Arial"/>
                <w:b/>
                <w:bCs/>
                <w:color w:val="000000"/>
                <w:szCs w:val="24"/>
                <w:lang w:eastAsia="nb-NO"/>
                <w14:ligatures w14:val="none"/>
              </w:rPr>
              <w:t>Oversikt avtaler</w:t>
            </w:r>
          </w:p>
          <w:p w14:paraId="499D8BE2" w14:textId="77777777" w:rsidR="0044708A" w:rsidRPr="0044708A" w:rsidRDefault="0044708A" w:rsidP="0044708A">
            <w:pPr>
              <w:spacing w:after="0" w:line="240" w:lineRule="auto"/>
              <w:rPr>
                <w:rFonts w:ascii="Arial" w:eastAsia="Arial" w:hAnsi="Arial" w:cs="Arial"/>
                <w:color w:val="000000"/>
                <w:szCs w:val="24"/>
                <w:lang w:eastAsia="nb-NO"/>
                <w14:ligatures w14:val="none"/>
              </w:rPr>
            </w:pPr>
            <w:r w:rsidRPr="0044708A">
              <w:rPr>
                <w:rFonts w:ascii="Arial" w:eastAsia="Arial" w:hAnsi="Arial" w:cs="Arial"/>
                <w:color w:val="000000"/>
                <w:szCs w:val="24"/>
                <w:lang w:eastAsia="nb-NO"/>
                <w14:ligatures w14:val="none"/>
              </w:rPr>
              <w:t>Det er behov for god og brukervennlig oversikt over innkjøpsavtaler, kontrakthåndtering og støtte for kontroll og oppfølging av avtalelojalitet.</w:t>
            </w:r>
          </w:p>
          <w:p w14:paraId="3C0C34B1" w14:textId="77777777" w:rsidR="0044708A" w:rsidRPr="0044708A" w:rsidRDefault="0044708A" w:rsidP="0044708A">
            <w:pPr>
              <w:spacing w:after="0" w:line="240" w:lineRule="auto"/>
              <w:rPr>
                <w:rFonts w:ascii="Arial" w:eastAsia="Arial" w:hAnsi="Arial" w:cs="Arial"/>
                <w:lang w:eastAsia="nb-NO"/>
                <w14:ligatures w14:val="none"/>
              </w:rPr>
            </w:pPr>
          </w:p>
          <w:p w14:paraId="3B4E511A"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szCs w:val="24"/>
                <w:lang w:eastAsia="nb-NO"/>
                <w14:ligatures w14:val="none"/>
              </w:rPr>
              <w:t>Løsningen bør støtte:</w:t>
            </w:r>
          </w:p>
          <w:p w14:paraId="468A3460"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Oversikt over innkjøpsavtaler.</w:t>
            </w:r>
          </w:p>
          <w:p w14:paraId="3F083039"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Oversikt over leverandører det kjøpes fra.</w:t>
            </w:r>
          </w:p>
          <w:p w14:paraId="382EE362"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At bestillere styres mot korrekt leverandør og avtale.</w:t>
            </w:r>
          </w:p>
          <w:p w14:paraId="79D5F6EC"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At faktura kan knyttes til avtaler slik at avtalelojalitet kan måles.</w:t>
            </w:r>
          </w:p>
          <w:p w14:paraId="206EB126"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Funksjonalitet som gir varsel ved utløp av avtaler basert på verdi.</w:t>
            </w:r>
          </w:p>
          <w:p w14:paraId="518ECA8E" w14:textId="77777777" w:rsidR="0044708A" w:rsidRPr="0044708A" w:rsidRDefault="0044708A" w:rsidP="0044708A">
            <w:pPr>
              <w:numPr>
                <w:ilvl w:val="0"/>
                <w:numId w:val="21"/>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Oppdatering og vedlikehold av UNSPSC-koder.</w:t>
            </w:r>
          </w:p>
          <w:p w14:paraId="6DFD9BED" w14:textId="77777777" w:rsidR="0044708A" w:rsidRPr="0044708A" w:rsidRDefault="0044708A" w:rsidP="0044708A">
            <w:pPr>
              <w:spacing w:after="0" w:line="240" w:lineRule="auto"/>
              <w:rPr>
                <w:rFonts w:ascii="Arial" w:eastAsia="Arial" w:hAnsi="Arial" w:cs="Arial"/>
                <w:lang w:eastAsia="nb-NO"/>
                <w14:ligatures w14:val="none"/>
              </w:rPr>
            </w:pPr>
          </w:p>
          <w:p w14:paraId="3553B3FB"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lang w:eastAsia="nb-NO"/>
                <w14:ligatures w14:val="none"/>
              </w:rPr>
              <w:t>Listen er ikke uttømmende, og leverandør står fritt til å tilby andre funksjonaliteter.</w:t>
            </w:r>
          </w:p>
          <w:p w14:paraId="672C78C7" w14:textId="77777777" w:rsidR="0044708A" w:rsidRPr="0044708A" w:rsidRDefault="0044708A" w:rsidP="0044708A">
            <w:pPr>
              <w:spacing w:after="0" w:line="240" w:lineRule="auto"/>
              <w:rPr>
                <w:rFonts w:ascii="Arial" w:eastAsia="Arial" w:hAnsi="Arial" w:cs="Arial"/>
                <w:lang w:eastAsia="nb-NO"/>
                <w14:ligatures w14:val="none"/>
              </w:rPr>
            </w:pPr>
          </w:p>
          <w:p w14:paraId="302246E8"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2E06F93D"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6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5C947386"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r w:rsidR="0044708A" w:rsidRPr="0044708A" w14:paraId="4E256140" w14:textId="77777777" w:rsidTr="0044708A">
        <w:trPr>
          <w:trHeight w:val="285"/>
        </w:trPr>
        <w:tc>
          <w:tcPr>
            <w:tcW w:w="88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036BD1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3.3.11</w:t>
            </w:r>
          </w:p>
        </w:tc>
        <w:tc>
          <w:tcPr>
            <w:tcW w:w="7395" w:type="dxa"/>
            <w:tcBorders>
              <w:top w:val="single" w:sz="6" w:space="0" w:color="000000"/>
              <w:left w:val="single" w:sz="6" w:space="0" w:color="000000"/>
              <w:bottom w:val="single" w:sz="6" w:space="0" w:color="000000"/>
              <w:right w:val="single" w:sz="6" w:space="0" w:color="000000"/>
            </w:tcBorders>
            <w:tcMar>
              <w:left w:w="105" w:type="dxa"/>
              <w:right w:w="105" w:type="dxa"/>
            </w:tcMar>
          </w:tcPr>
          <w:p w14:paraId="7F01AC04"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Nøkkeldata</w:t>
            </w:r>
          </w:p>
          <w:p w14:paraId="7E31155A"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Det er behov for at løsningen kan utveksle relevante nøkkeldata med oppdragsgivers kontrakts- og leverandørregister (CLM/SRM) slik at informasjon om leverandører, avtaler og kjøp er konsistent og oppdatert på tvers av systemene.</w:t>
            </w:r>
          </w:p>
          <w:p w14:paraId="3C0D204C"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 </w:t>
            </w:r>
          </w:p>
          <w:p w14:paraId="5E9CCE2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bør kunne støtte utveksling av følgende nøkkeldata:</w:t>
            </w:r>
          </w:p>
          <w:p w14:paraId="409DF0D5" w14:textId="77777777" w:rsidR="0044708A" w:rsidRPr="0044708A" w:rsidRDefault="0044708A" w:rsidP="0044708A">
            <w:pPr>
              <w:numPr>
                <w:ilvl w:val="0"/>
                <w:numId w:val="24"/>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Leverandørinformasjon</w:t>
            </w:r>
          </w:p>
          <w:p w14:paraId="062CF17A" w14:textId="77777777" w:rsidR="0044708A" w:rsidRPr="0044708A" w:rsidRDefault="0044708A" w:rsidP="0044708A">
            <w:pPr>
              <w:numPr>
                <w:ilvl w:val="0"/>
                <w:numId w:val="24"/>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Avtaleinformasjon</w:t>
            </w:r>
          </w:p>
          <w:p w14:paraId="05387D7C" w14:textId="77777777" w:rsidR="0044708A" w:rsidRPr="0044708A" w:rsidRDefault="0044708A" w:rsidP="0044708A">
            <w:pPr>
              <w:numPr>
                <w:ilvl w:val="0"/>
                <w:numId w:val="24"/>
              </w:numPr>
              <w:spacing w:after="0" w:line="240" w:lineRule="auto"/>
              <w:contextualSpacing/>
              <w:rPr>
                <w:rFonts w:ascii="Arial" w:eastAsia="Arial" w:hAnsi="Arial" w:cs="Arial"/>
                <w:lang w:eastAsia="nb-NO"/>
                <w14:ligatures w14:val="none"/>
              </w:rPr>
            </w:pPr>
            <w:r w:rsidRPr="0044708A">
              <w:rPr>
                <w:rFonts w:ascii="Arial" w:eastAsia="Arial" w:hAnsi="Arial" w:cs="Arial"/>
                <w:lang w:eastAsia="nb-NO"/>
                <w14:ligatures w14:val="none"/>
              </w:rPr>
              <w:t>Relasjon mellom leverandør og avtale</w:t>
            </w:r>
          </w:p>
          <w:p w14:paraId="6332BF4F" w14:textId="77777777" w:rsidR="0044708A" w:rsidRPr="0044708A" w:rsidRDefault="0044708A" w:rsidP="0044708A">
            <w:pPr>
              <w:numPr>
                <w:ilvl w:val="0"/>
                <w:numId w:val="24"/>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Knytning mellom bestillinger, fakturaer og tilhørende avtaler</w:t>
            </w:r>
          </w:p>
          <w:p w14:paraId="2CE21B8F" w14:textId="77777777" w:rsidR="0044708A" w:rsidRPr="0044708A" w:rsidRDefault="0044708A" w:rsidP="0044708A">
            <w:pPr>
              <w:spacing w:after="0" w:line="240" w:lineRule="auto"/>
              <w:rPr>
                <w:rFonts w:ascii="Arial" w:eastAsia="Arial" w:hAnsi="Arial" w:cs="Arial"/>
                <w:szCs w:val="24"/>
                <w:lang w:eastAsia="nb-NO"/>
                <w14:ligatures w14:val="none"/>
              </w:rPr>
            </w:pPr>
          </w:p>
          <w:p w14:paraId="7947F8F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Listen er ikke uttømmende, og leverandør står fritt til å tilby andre funksjonaliteter.</w:t>
            </w:r>
          </w:p>
          <w:p w14:paraId="59270886" w14:textId="77777777" w:rsidR="0044708A" w:rsidRPr="0044708A" w:rsidRDefault="0044708A" w:rsidP="0044708A">
            <w:pPr>
              <w:spacing w:after="0" w:line="240" w:lineRule="auto"/>
              <w:rPr>
                <w:rFonts w:ascii="Arial" w:eastAsia="Arial" w:hAnsi="Arial" w:cs="Arial"/>
                <w:szCs w:val="24"/>
                <w:lang w:eastAsia="nb-NO"/>
                <w14:ligatures w14:val="none"/>
              </w:rPr>
            </w:pPr>
          </w:p>
          <w:p w14:paraId="497EF2F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263CCCD9" w14:textId="77777777" w:rsidR="0044708A" w:rsidRPr="0044708A" w:rsidRDefault="0044708A" w:rsidP="0044708A">
            <w:pPr>
              <w:spacing w:after="0" w:line="240" w:lineRule="auto"/>
              <w:rPr>
                <w:rFonts w:ascii="Arial" w:eastAsia="Arial" w:hAnsi="Arial" w:cs="Arial"/>
                <w:color w:val="EE0000"/>
                <w:szCs w:val="24"/>
                <w:highlight w:val="yellow"/>
                <w:lang w:eastAsia="nb-NO"/>
                <w14:ligatures w14:val="none"/>
              </w:rPr>
            </w:pPr>
          </w:p>
        </w:tc>
        <w:tc>
          <w:tcPr>
            <w:tcW w:w="765" w:type="dxa"/>
            <w:tcBorders>
              <w:top w:val="single" w:sz="6" w:space="0" w:color="000000"/>
              <w:left w:val="single" w:sz="6" w:space="0" w:color="000000"/>
              <w:bottom w:val="single" w:sz="6" w:space="0" w:color="000000"/>
              <w:right w:val="single" w:sz="6" w:space="0" w:color="000000"/>
            </w:tcBorders>
            <w:tcMar>
              <w:left w:w="105" w:type="dxa"/>
              <w:right w:w="105" w:type="dxa"/>
            </w:tcMar>
            <w:vAlign w:val="center"/>
          </w:tcPr>
          <w:p w14:paraId="058B5AC1" w14:textId="77777777" w:rsidR="0044708A" w:rsidRPr="0044708A" w:rsidRDefault="0044708A" w:rsidP="0044708A">
            <w:pPr>
              <w:spacing w:after="0" w:line="240" w:lineRule="auto"/>
              <w:jc w:val="center"/>
              <w:rPr>
                <w:rFonts w:ascii="Arial" w:eastAsia="Arial" w:hAnsi="Arial" w:cs="Arial"/>
                <w:lang w:eastAsia="nb-NO"/>
                <w14:ligatures w14:val="none"/>
              </w:rPr>
            </w:pPr>
            <w:r w:rsidRPr="0044708A">
              <w:rPr>
                <w:rFonts w:ascii="Arial" w:eastAsia="Arial" w:hAnsi="Arial" w:cs="Arial"/>
                <w:lang w:eastAsia="nb-NO"/>
                <w14:ligatures w14:val="none"/>
              </w:rPr>
              <w:t>E</w:t>
            </w:r>
          </w:p>
        </w:tc>
      </w:tr>
    </w:tbl>
    <w:p w14:paraId="0B10A480" w14:textId="77777777" w:rsidR="0044708A" w:rsidRPr="0044708A" w:rsidRDefault="0044708A" w:rsidP="0044708A">
      <w:pPr>
        <w:spacing w:after="0" w:line="240" w:lineRule="auto"/>
        <w:rPr>
          <w:rFonts w:ascii="Arial" w:eastAsia="Arial" w:hAnsi="Arial" w:cs="Arial"/>
          <w:color w:val="000000"/>
          <w:lang w:eastAsia="nb-NO"/>
          <w14:ligatures w14:val="none"/>
        </w:rPr>
      </w:pPr>
    </w:p>
    <w:p w14:paraId="18838A9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96845EE"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4" w:name="_Toc918307419"/>
      <w:bookmarkStart w:id="15" w:name="_Toc914975791"/>
      <w:r w:rsidRPr="0044708A">
        <w:rPr>
          <w:rFonts w:ascii="Arial" w:eastAsia="Times New Roman" w:hAnsi="Arial" w:cs="Arial"/>
          <w:b/>
          <w:bCs/>
          <w:i/>
          <w:iCs/>
          <w:sz w:val="24"/>
          <w:szCs w:val="24"/>
          <w:lang w:eastAsia="nb-NO"/>
          <w14:ligatures w14:val="none"/>
        </w:rPr>
        <w:lastRenderedPageBreak/>
        <w:t>3.4. Krav til lønn og personal</w:t>
      </w:r>
      <w:bookmarkEnd w:id="14"/>
      <w:bookmarkEnd w:id="15"/>
      <w:r w:rsidRPr="0044708A">
        <w:rPr>
          <w:rFonts w:ascii="Arial" w:eastAsia="Times New Roman" w:hAnsi="Arial" w:cs="Arial"/>
          <w:b/>
          <w:bCs/>
          <w:i/>
          <w:iCs/>
          <w:sz w:val="24"/>
          <w:szCs w:val="24"/>
          <w:lang w:eastAsia="nb-NO"/>
          <w14:ligatures w14:val="none"/>
        </w:rPr>
        <w:t xml:space="preserve"> </w:t>
      </w:r>
    </w:p>
    <w:p w14:paraId="004F801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4F2013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Lønn- og personalfunksjonen i Troms fylkeskommune har ansvaret for å sikre korrekt og rettidig lønnsutbetaling samt offentlig rapportering, forvalte lønns- og ansattdata, bidra til gode personalprosesser og støtte ledere og ansatte i hele ansettelsesforløpet.</w:t>
      </w:r>
    </w:p>
    <w:p w14:paraId="5326904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Lønn og personal skal bidra til en effektiv og profesjonell personaladministrasjon og samtidig sikre at organisasjonen følger lov og avtaleverk innenfor området.</w:t>
      </w:r>
    </w:p>
    <w:p w14:paraId="0979B31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7389"/>
        <w:gridCol w:w="773"/>
      </w:tblGrid>
      <w:tr w:rsidR="0044708A" w:rsidRPr="0044708A" w14:paraId="318AC80A" w14:textId="77777777" w:rsidTr="0044708A">
        <w:trPr>
          <w:trHeight w:val="300"/>
        </w:trPr>
        <w:tc>
          <w:tcPr>
            <w:tcW w:w="900" w:type="dxa"/>
            <w:shd w:val="clear" w:color="auto" w:fill="D9D9D9"/>
          </w:tcPr>
          <w:p w14:paraId="1CD8755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Krav-nr. </w:t>
            </w:r>
          </w:p>
        </w:tc>
        <w:tc>
          <w:tcPr>
            <w:tcW w:w="7389" w:type="dxa"/>
            <w:shd w:val="clear" w:color="auto" w:fill="D9D9D9"/>
          </w:tcPr>
          <w:p w14:paraId="371B3BD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Beskrivelse av krav</w:t>
            </w:r>
          </w:p>
        </w:tc>
        <w:tc>
          <w:tcPr>
            <w:tcW w:w="773" w:type="dxa"/>
            <w:shd w:val="clear" w:color="auto" w:fill="D9D9D9"/>
          </w:tcPr>
          <w:p w14:paraId="2AD4674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Krav- type</w:t>
            </w:r>
          </w:p>
        </w:tc>
      </w:tr>
      <w:tr w:rsidR="0044708A" w:rsidRPr="0044708A" w14:paraId="306214C0" w14:textId="77777777" w:rsidTr="00B56C7E">
        <w:trPr>
          <w:trHeight w:val="300"/>
        </w:trPr>
        <w:tc>
          <w:tcPr>
            <w:tcW w:w="900" w:type="dxa"/>
          </w:tcPr>
          <w:p w14:paraId="3428F8C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3.4.1</w:t>
            </w:r>
          </w:p>
        </w:tc>
        <w:tc>
          <w:tcPr>
            <w:tcW w:w="7389" w:type="dxa"/>
          </w:tcPr>
          <w:p w14:paraId="22DCDFA2"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Lønn og lønnskjøring</w:t>
            </w:r>
          </w:p>
          <w:p w14:paraId="0E7C0E9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847737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må støtte:</w:t>
            </w:r>
          </w:p>
          <w:p w14:paraId="78249AAD" w14:textId="77777777" w:rsidR="0044708A" w:rsidRPr="0044708A" w:rsidRDefault="0044708A" w:rsidP="0044708A">
            <w:pPr>
              <w:numPr>
                <w:ilvl w:val="0"/>
                <w:numId w:val="67"/>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lønnsgrunnlag, beregninger og etterbetalinger.</w:t>
            </w:r>
          </w:p>
          <w:p w14:paraId="2F4EDCE1" w14:textId="77777777" w:rsidR="0044708A" w:rsidRPr="0044708A" w:rsidRDefault="0044708A" w:rsidP="0044708A">
            <w:pPr>
              <w:numPr>
                <w:ilvl w:val="0"/>
                <w:numId w:val="67"/>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 innhenting av skattekort. Løsningen må også håndtere ulike skattetrekksordninger for lønnstakere som kildeskatt, pensjonister, frikort m.v.</w:t>
            </w:r>
          </w:p>
          <w:p w14:paraId="7F7C6B4B" w14:textId="77777777" w:rsidR="0044708A" w:rsidRPr="0044708A" w:rsidRDefault="0044708A" w:rsidP="0044708A">
            <w:pPr>
              <w:numPr>
                <w:ilvl w:val="0"/>
                <w:numId w:val="67"/>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knytte ansatte opp mot pensjonskasse (KLP/SPK), og beregne arbeidsgivers andel og pensjonstrekk for den ansatte.</w:t>
            </w:r>
          </w:p>
          <w:p w14:paraId="632D07FE" w14:textId="77777777" w:rsidR="0044708A" w:rsidRPr="0044708A" w:rsidRDefault="0044708A" w:rsidP="0044708A">
            <w:pPr>
              <w:numPr>
                <w:ilvl w:val="0"/>
                <w:numId w:val="67"/>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 beregning og betaling av skatter og avgifter. </w:t>
            </w:r>
          </w:p>
          <w:p w14:paraId="51987CE7"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61FC9DC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333CEE46"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vAlign w:val="center"/>
          </w:tcPr>
          <w:p w14:paraId="438DC241"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575FAFEC" w14:textId="77777777" w:rsidTr="00B56C7E">
        <w:trPr>
          <w:trHeight w:val="300"/>
        </w:trPr>
        <w:tc>
          <w:tcPr>
            <w:tcW w:w="900" w:type="dxa"/>
          </w:tcPr>
          <w:p w14:paraId="3DC2DB1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3.4.2</w:t>
            </w:r>
          </w:p>
        </w:tc>
        <w:tc>
          <w:tcPr>
            <w:tcW w:w="7389" w:type="dxa"/>
          </w:tcPr>
          <w:p w14:paraId="775D1823"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Lønn og lønnskjøring</w:t>
            </w:r>
          </w:p>
          <w:p w14:paraId="4973FBC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18F3EA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6F62CD47"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 automatisert lønnsprosess i størst mulig grad, blant annet for lønnsberegning, pensjonsberegning, feriepengeberegning, ansiennitetsopprykk, etterbetalinger, varsler om feil, lønnsutbetaling, overføring til regnskap, avstemminger og kontroll.</w:t>
            </w:r>
          </w:p>
          <w:p w14:paraId="3C6A035F"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 automatisk prosess for start av nytt år, inkludert generere individuelle saldoer på ansatte, oppretting av lønnsperioder, overføring av akkumulatorer som feriepenger, utleggstrekk, negativ lønn osv.</w:t>
            </w:r>
          </w:p>
          <w:p w14:paraId="4A102C27"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oppretting av egne lønnarter ved behov.</w:t>
            </w:r>
          </w:p>
          <w:p w14:paraId="697AA96F"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sette opp grenseverdier, blant annet maksbeløp på netto utbetaling, med god funksjonalitet for avviksrapportering.</w:t>
            </w:r>
          </w:p>
          <w:p w14:paraId="21C2FC4A"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registrering og godkjenning av timelønn og overtid i samsvar med Hovedtariffavtalens bestemmelser, med sømløs overføring til lønnsutbetaling etter en saksgang.</w:t>
            </w:r>
          </w:p>
          <w:p w14:paraId="50556B1D"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 god funksjonalitet for feriepengeberegning, tilpasset Hovedtariffavtalens bestemmelser.</w:t>
            </w:r>
          </w:p>
          <w:p w14:paraId="77FB1544"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oversikt over ulike lønnstrekk og en mest mulig automatisert prosess for trekk i lønn og utbetaling til trekkeiere.</w:t>
            </w:r>
          </w:p>
          <w:p w14:paraId="766BDAD2"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overføring av variabler fra forskjellige forsystemer, slik som InSchool og system for tids- og fraværsregistrering. Det bør være mulighet manuell overstyring.</w:t>
            </w:r>
          </w:p>
          <w:p w14:paraId="22B693B7"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innlesing av variabler fra regneark og eksterne datakilder (for eksempel telefonfil, husleiefil).</w:t>
            </w:r>
          </w:p>
          <w:p w14:paraId="514D9CD6"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elektronisk arkivering av lønnsBilag, korrigeringsBilag m.m., i størst mulig grad automatisert.</w:t>
            </w:r>
          </w:p>
          <w:p w14:paraId="298690EA"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håndtering av naturalytelser, for eksempel utvidet forsikringsordning.</w:t>
            </w:r>
          </w:p>
          <w:p w14:paraId="2A722C50"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håndtering av feilutbetalinger med god sporbarhet av transaksjonene.</w:t>
            </w:r>
          </w:p>
          <w:p w14:paraId="791AC197" w14:textId="77777777" w:rsidR="0044708A" w:rsidRPr="0044708A" w:rsidRDefault="0044708A" w:rsidP="0044708A">
            <w:pPr>
              <w:numPr>
                <w:ilvl w:val="0"/>
                <w:numId w:val="66"/>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masseendring av lønnstransaksjoner med ulike utvalgsmuligheter.</w:t>
            </w:r>
          </w:p>
          <w:p w14:paraId="1281B778"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å registrere og simulere lønnsutbetaling for flere fremtidige perioder. </w:t>
            </w:r>
          </w:p>
          <w:p w14:paraId="15682294"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håndtering av resultat fra lønnsforhandlinger i kommunal sektor, herunder sømløs overføring fra forsystem. </w:t>
            </w:r>
          </w:p>
          <w:p w14:paraId="57035324" w14:textId="77777777" w:rsidR="0044708A" w:rsidRPr="0044708A" w:rsidRDefault="0044708A" w:rsidP="0044708A">
            <w:pPr>
              <w:numPr>
                <w:ilvl w:val="0"/>
                <w:numId w:val="66"/>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tilgang til historiske lønns-, stillings- og organisasjonsdata i dagens løsning, med god sporbarhet og endringslogg.</w:t>
            </w:r>
          </w:p>
          <w:p w14:paraId="359981F1" w14:textId="77777777" w:rsidR="0044708A" w:rsidRPr="0044708A" w:rsidRDefault="0044708A" w:rsidP="0044708A">
            <w:pPr>
              <w:numPr>
                <w:ilvl w:val="0"/>
                <w:numId w:val="66"/>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brukervennlig løsning for enhetenes lønnskontroll før lønnskjøring, med sammenligning av fastlønn mot forrige lønnsperiode. Det bør være mulig å signere for utført kontroll og legge inn kommentarer ved avvik. Kontroll og kommentarer bør loggføres. </w:t>
            </w:r>
          </w:p>
          <w:p w14:paraId="5D1AC9AC"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sikker utsendelse av lønnsslipper og årsoppgaver. Mulighet for ulike distribusjonsmåter.</w:t>
            </w:r>
          </w:p>
          <w:p w14:paraId="67B7C47E" w14:textId="77777777" w:rsidR="0044708A" w:rsidRPr="0044708A" w:rsidRDefault="0044708A" w:rsidP="0044708A">
            <w:pPr>
              <w:numPr>
                <w:ilvl w:val="0"/>
                <w:numId w:val="66"/>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brukervennlige oversikter for avstemming og kontroll.</w:t>
            </w:r>
          </w:p>
          <w:p w14:paraId="0FF9FD07"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p>
          <w:p w14:paraId="046CB490"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p w14:paraId="5957A29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vAlign w:val="center"/>
          </w:tcPr>
          <w:p w14:paraId="1204A5F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r w:rsidR="0044708A" w:rsidRPr="0044708A" w14:paraId="4C7CE7FC" w14:textId="77777777" w:rsidTr="00B56C7E">
        <w:trPr>
          <w:trHeight w:val="300"/>
        </w:trPr>
        <w:tc>
          <w:tcPr>
            <w:tcW w:w="900" w:type="dxa"/>
          </w:tcPr>
          <w:p w14:paraId="0CECDD9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3.4.3</w:t>
            </w:r>
          </w:p>
        </w:tc>
        <w:tc>
          <w:tcPr>
            <w:tcW w:w="7389" w:type="dxa"/>
          </w:tcPr>
          <w:p w14:paraId="75FE5A39"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Reise og utlegg</w:t>
            </w:r>
          </w:p>
          <w:p w14:paraId="39D8318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5F09C0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må støtte:</w:t>
            </w:r>
          </w:p>
          <w:p w14:paraId="6A9F654E" w14:textId="77777777" w:rsidR="0044708A" w:rsidRPr="0044708A" w:rsidRDefault="0044708A" w:rsidP="0044708A">
            <w:pPr>
              <w:numPr>
                <w:ilvl w:val="0"/>
                <w:numId w:val="72"/>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szCs w:val="24"/>
                <w:lang w:eastAsia="nb-NO"/>
                <w14:ligatures w14:val="none"/>
              </w:rPr>
              <w:t>registrering og innsending av reiseregninger og utlegg.</w:t>
            </w:r>
          </w:p>
          <w:p w14:paraId="7FFE3F38" w14:textId="77777777" w:rsidR="0044708A" w:rsidRPr="0044708A" w:rsidRDefault="0044708A" w:rsidP="0044708A">
            <w:pPr>
              <w:numPr>
                <w:ilvl w:val="0"/>
                <w:numId w:val="72"/>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t xml:space="preserve">arbeidsflyt med kontroll og godkjenning av reiseregninger, med mulighet for flere godkjenningsledd. </w:t>
            </w:r>
          </w:p>
          <w:p w14:paraId="57CC3809" w14:textId="77777777" w:rsidR="0044708A" w:rsidRPr="0044708A" w:rsidRDefault="0044708A" w:rsidP="0044708A">
            <w:pPr>
              <w:numPr>
                <w:ilvl w:val="0"/>
                <w:numId w:val="72"/>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t xml:space="preserve">automatisk oppdatering av godtgjørelser i henhold til statens satser og Statens regulativ. </w:t>
            </w:r>
          </w:p>
          <w:p w14:paraId="508E924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88F766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02BF275E"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vAlign w:val="center"/>
          </w:tcPr>
          <w:p w14:paraId="7A55E69C"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474E888C" w14:textId="77777777" w:rsidTr="00B56C7E">
        <w:trPr>
          <w:trHeight w:val="300"/>
        </w:trPr>
        <w:tc>
          <w:tcPr>
            <w:tcW w:w="900" w:type="dxa"/>
          </w:tcPr>
          <w:p w14:paraId="6EDC7BF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3.4.4</w:t>
            </w:r>
          </w:p>
        </w:tc>
        <w:tc>
          <w:tcPr>
            <w:tcW w:w="7389" w:type="dxa"/>
          </w:tcPr>
          <w:p w14:paraId="1B8BE51B"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Reise og utlegg</w:t>
            </w:r>
          </w:p>
          <w:p w14:paraId="60E10FC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5263BE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16D3D546"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brukervennlige prosesser, med mulighet for å registrere, sende inn og godkjenne reiseregninger på flere brukerflater.</w:t>
            </w:r>
          </w:p>
          <w:p w14:paraId="57A98A30"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hjelpetekster til registrering der det er naturlig (for eksempel info om konteringsstreng og mva-kode knyttet til utleggstype), samt at det framgår hvilke felter som er obligatoriske for utfylling. </w:t>
            </w:r>
          </w:p>
          <w:p w14:paraId="1E273047"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god funksjonalitet for å benytte elektroniske kvitteringer fra ulike kilder.</w:t>
            </w:r>
          </w:p>
          <w:p w14:paraId="6073C94A"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omregning av utenlandsk valuta til norske kroner.</w:t>
            </w:r>
          </w:p>
          <w:p w14:paraId="54FE103F"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elektronisk kjørebok for firmabiler, og støtte for kjøreboksregistrering ved bruk av privat bil.</w:t>
            </w:r>
          </w:p>
          <w:p w14:paraId="31C21E19"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 xml:space="preserve">mulighet for å registrere reiseutgifter hvor regningsutsteder ikke har hatt utlegg, og dermed ikke skal ha utbetalt refusjon. Dette gjelder for eksempel flybilletter som er fakturert fra reisebyrå. </w:t>
            </w:r>
          </w:p>
          <w:p w14:paraId="7F097D6B"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god oversikt over reiseregninger for regningsutsteder, godkjenner og administrator, inkludert vedlegg og status. Gjelder også historiske reiseregninger. </w:t>
            </w:r>
          </w:p>
          <w:p w14:paraId="2A1D77FF"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varsling til regningsutsteder dersom reiseregning allerede er skrevet i samme datointervall, samt varsling dersom en reiseregning avvises. Meldinger mellom regningsutsteder og godkjenner bør loggføres og være synlig for alle som har tilgang.</w:t>
            </w:r>
          </w:p>
          <w:p w14:paraId="47912A82"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sette obligatoriske krav til vedlegg som må innfris før innsending.</w:t>
            </w:r>
          </w:p>
          <w:p w14:paraId="271891E6"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fleksibel konteringslogikk som også håndterer særskilte konteringsbehov direkte i løsningen. Regningsutsteder bør kunne endre konteringsstreng på en enkel måte. Det bør være mulighet for automatisk konteringskontroll ved regningsutstedelse.</w:t>
            </w:r>
          </w:p>
          <w:p w14:paraId="74A1E1C5"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legge inn egendefinerte utleggstyper for godtgjørelser og utlegg, med datostyring. Vi ønsker å kunne legge inn egne hjelpetekster for disse.</w:t>
            </w:r>
          </w:p>
          <w:p w14:paraId="015F2BC5"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å sette begrensninger i tilgang til utleggstyper ut fra regningsutsteders tilknytning, for eksempel kontering på ansvar eller stillingskode. </w:t>
            </w:r>
          </w:p>
          <w:p w14:paraId="3B1ED8F1"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kontrollrapport og varsling på avvik, blant annet for egendefinerte maksbeløp per reiseregning og duplikatkontroll. </w:t>
            </w:r>
          </w:p>
          <w:p w14:paraId="29756E1E"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administrator til å kunne stanse utbetaling av reiseregning som er godkjent. Administrator må kunne legge inn årsak til stans i et kommentarfelt, og regningsutsteder bør få varsel om stans, med årsak.</w:t>
            </w:r>
          </w:p>
          <w:p w14:paraId="190E4EAA" w14:textId="77777777" w:rsidR="0044708A" w:rsidRPr="0044708A" w:rsidRDefault="0044708A" w:rsidP="0044708A">
            <w:pPr>
              <w:numPr>
                <w:ilvl w:val="0"/>
                <w:numId w:val="71"/>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mulighet for å kunne registrere reiseregning på vegne av andre. </w:t>
            </w:r>
          </w:p>
          <w:p w14:paraId="54EC9A76" w14:textId="77777777" w:rsidR="0044708A" w:rsidRPr="0044708A" w:rsidRDefault="0044708A" w:rsidP="0044708A">
            <w:pPr>
              <w:numPr>
                <w:ilvl w:val="0"/>
                <w:numId w:val="7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overføring av data fra/til kjernesystem for lønn og personal.</w:t>
            </w:r>
          </w:p>
          <w:p w14:paraId="13EE7E61" w14:textId="77777777" w:rsidR="0044708A" w:rsidRPr="0044708A" w:rsidRDefault="0044708A" w:rsidP="0044708A">
            <w:pPr>
              <w:spacing w:after="0" w:line="240" w:lineRule="auto"/>
              <w:ind w:left="720"/>
              <w:contextualSpacing/>
              <w:rPr>
                <w:rFonts w:ascii="Arial" w:eastAsia="Times New Roman" w:hAnsi="Arial" w:cs="Times New Roman"/>
                <w:szCs w:val="24"/>
                <w:lang w:eastAsia="nb-NO"/>
                <w14:ligatures w14:val="none"/>
              </w:rPr>
            </w:pPr>
          </w:p>
          <w:p w14:paraId="3F731D1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p w14:paraId="3E2FCAA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vAlign w:val="center"/>
          </w:tcPr>
          <w:p w14:paraId="4A7D6312"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r w:rsidR="0044708A" w:rsidRPr="0044708A" w14:paraId="21C0F2F6" w14:textId="77777777" w:rsidTr="00B56C7E">
        <w:trPr>
          <w:trHeight w:val="300"/>
        </w:trPr>
        <w:tc>
          <w:tcPr>
            <w:tcW w:w="900" w:type="dxa"/>
          </w:tcPr>
          <w:p w14:paraId="2AD948F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3.4.5</w:t>
            </w:r>
          </w:p>
        </w:tc>
        <w:tc>
          <w:tcPr>
            <w:tcW w:w="7389" w:type="dxa"/>
          </w:tcPr>
          <w:p w14:paraId="6CD1DB7D"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Oppfølging av ferie og fravær</w:t>
            </w:r>
          </w:p>
          <w:p w14:paraId="49DE327C" w14:textId="77777777" w:rsidR="0044708A" w:rsidRPr="0044708A" w:rsidRDefault="0044708A" w:rsidP="0044708A">
            <w:pPr>
              <w:spacing w:after="0" w:line="240" w:lineRule="auto"/>
              <w:rPr>
                <w:rFonts w:ascii="Arial" w:eastAsia="Times New Roman" w:hAnsi="Arial" w:cs="Times New Roman"/>
                <w:color w:val="000000"/>
                <w:szCs w:val="24"/>
                <w:lang w:eastAsia="nb-NO"/>
                <w14:ligatures w14:val="none"/>
              </w:rPr>
            </w:pPr>
          </w:p>
          <w:p w14:paraId="6C43A46C" w14:textId="77777777" w:rsidR="0044708A" w:rsidRPr="0044708A" w:rsidRDefault="0044708A" w:rsidP="0044708A">
            <w:pPr>
              <w:spacing w:after="0" w:line="240" w:lineRule="auto"/>
              <w:rPr>
                <w:rFonts w:ascii="Arial" w:eastAsia="Times New Roman" w:hAnsi="Arial" w:cs="Times New Roman"/>
                <w:color w:val="000000"/>
                <w:szCs w:val="24"/>
                <w:lang w:eastAsia="nb-NO"/>
                <w14:ligatures w14:val="none"/>
              </w:rPr>
            </w:pPr>
            <w:r w:rsidRPr="0044708A">
              <w:rPr>
                <w:rFonts w:ascii="Arial" w:eastAsia="Times New Roman" w:hAnsi="Arial" w:cs="Times New Roman"/>
                <w:szCs w:val="24"/>
                <w:lang w:eastAsia="nb-NO"/>
                <w14:ligatures w14:val="none"/>
              </w:rPr>
              <w:t>Det er behov for at</w:t>
            </w:r>
            <w:r w:rsidRPr="0044708A">
              <w:rPr>
                <w:rFonts w:ascii="Arial" w:eastAsia="Times New Roman" w:hAnsi="Arial" w:cs="Times New Roman"/>
                <w:color w:val="000000"/>
                <w:szCs w:val="24"/>
                <w:lang w:eastAsia="nb-NO"/>
                <w14:ligatures w14:val="none"/>
              </w:rPr>
              <w:t xml:space="preserve"> løsningen må støtte:</w:t>
            </w:r>
          </w:p>
          <w:p w14:paraId="7A07BA38" w14:textId="77777777" w:rsidR="0044708A" w:rsidRPr="0044708A" w:rsidRDefault="0044708A" w:rsidP="0044708A">
            <w:pPr>
              <w:numPr>
                <w:ilvl w:val="0"/>
                <w:numId w:val="70"/>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t>registrering av ferie, permisjoner med og uten lønn, sykefravær og egendefinert fravær.</w:t>
            </w:r>
          </w:p>
          <w:p w14:paraId="157FE145" w14:textId="77777777" w:rsidR="0044708A" w:rsidRPr="0044708A" w:rsidRDefault="0044708A" w:rsidP="0044708A">
            <w:pPr>
              <w:numPr>
                <w:ilvl w:val="0"/>
                <w:numId w:val="70"/>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t>saksgang for godkjenning av ferie og fravær, med mulighet for flere godkjenningsledd.</w:t>
            </w:r>
          </w:p>
          <w:p w14:paraId="65F1CF55"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08ABE3B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454BDCA4" w14:textId="77777777" w:rsidR="0044708A" w:rsidRPr="0044708A" w:rsidRDefault="0044708A" w:rsidP="0044708A">
            <w:pPr>
              <w:spacing w:after="0" w:line="240" w:lineRule="auto"/>
              <w:ind w:left="720"/>
              <w:contextualSpacing/>
              <w:rPr>
                <w:rFonts w:ascii="Arial" w:eastAsia="Times New Roman" w:hAnsi="Arial" w:cs="Times New Roman"/>
                <w:szCs w:val="24"/>
                <w:lang w:eastAsia="nb-NO"/>
                <w14:ligatures w14:val="none"/>
              </w:rPr>
            </w:pPr>
          </w:p>
        </w:tc>
        <w:tc>
          <w:tcPr>
            <w:tcW w:w="773" w:type="dxa"/>
            <w:vAlign w:val="center"/>
          </w:tcPr>
          <w:p w14:paraId="0A5C4E68"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1238A28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7D6DC006" w14:textId="77777777" w:rsidTr="00B56C7E">
        <w:trPr>
          <w:trHeight w:val="300"/>
        </w:trPr>
        <w:tc>
          <w:tcPr>
            <w:tcW w:w="900" w:type="dxa"/>
          </w:tcPr>
          <w:p w14:paraId="023584E3"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3.4.6</w:t>
            </w:r>
          </w:p>
        </w:tc>
        <w:tc>
          <w:tcPr>
            <w:tcW w:w="7389" w:type="dxa"/>
          </w:tcPr>
          <w:p w14:paraId="5A37B0CF"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Oppfølging av ferie og fravær</w:t>
            </w:r>
          </w:p>
          <w:p w14:paraId="2586E5D2" w14:textId="77777777" w:rsidR="0044708A" w:rsidRPr="0044708A" w:rsidRDefault="0044708A" w:rsidP="0044708A">
            <w:pPr>
              <w:spacing w:after="0" w:line="240" w:lineRule="auto"/>
              <w:rPr>
                <w:rFonts w:ascii="Arial" w:eastAsia="Times New Roman" w:hAnsi="Arial" w:cs="Times New Roman"/>
                <w:b/>
                <w:color w:val="EE0000"/>
                <w:szCs w:val="24"/>
                <w:lang w:eastAsia="nb-NO"/>
                <w14:ligatures w14:val="none"/>
              </w:rPr>
            </w:pPr>
          </w:p>
          <w:p w14:paraId="432B73F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750DB4C8"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brukervennlige prosesser for oppfølging av ferie og fravær.</w:t>
            </w:r>
          </w:p>
          <w:p w14:paraId="29DD50DF"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oversikt for ansatte over eget fravær og status, inklusiv historikk over registreringer og endringer.</w:t>
            </w:r>
          </w:p>
          <w:p w14:paraId="2A744A5D" w14:textId="77777777" w:rsidR="0044708A" w:rsidRPr="0044708A" w:rsidRDefault="0044708A" w:rsidP="0044708A">
            <w:pPr>
              <w:numPr>
                <w:ilvl w:val="0"/>
                <w:numId w:val="69"/>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t>automatisk beregning av saldoer for ferie og fravær.</w:t>
            </w:r>
          </w:p>
          <w:p w14:paraId="4A5592F9"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 helhetlig sykefraværsoversikt for ledere som viser sykefravær for enkeltansatte, egen enhet og totaltall for fylkeskommunen. Oversikten bør også vise historikk, gi god visualisering av tallmateriale og være egnet til god sykefraværsoppfølging.</w:t>
            </w:r>
          </w:p>
          <w:p w14:paraId="4FF43558"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å kunne lage fraværsrapporter med egendefinert gruppering av enheter på en enkel måte. </w:t>
            </w:r>
          </w:p>
          <w:p w14:paraId="66AF5778"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egne registreringsfelt for ekstra opplysninger om vedtak fra Nav, for eksempel ekstra omsorgsdager, fritak arbeidsgiverperiode</w:t>
            </w:r>
          </w:p>
          <w:p w14:paraId="6FBB8303"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automatiske varsler til både arbeidsgiver og ansatt når det nærmer seg overskridelse og faktisk overskridelse av grenseverdier (f.eks. antall egenmeldingsdager og maksdato). Det bør være mulig å legge inn tekst i fritekstfelt.</w:t>
            </w:r>
          </w:p>
          <w:p w14:paraId="079E03ED"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sette opp egendefinerte varsler med fritekstfelt.</w:t>
            </w:r>
          </w:p>
          <w:p w14:paraId="54095C0F"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import og behandling av fraværsdata fra forsystemer og Altinn, inklusiv duplikatkontroll. </w:t>
            </w:r>
          </w:p>
          <w:p w14:paraId="061D97CD"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import av digital sykmelding og søknad om sykepenger, innsending av inntektsmelding etter nye rutiner med Altinn 3. Systemet bør ha kontrollrapporter for oppfølging av familieytelser.</w:t>
            </w:r>
          </w:p>
          <w:p w14:paraId="3855399D"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automatisk mottak av refusjoner fra Nav og egnede rapporter for avstemming og oppfølging av utestående refusjoner. Refusjonsinntekter bør overføres sømløst til regnskap. </w:t>
            </w:r>
          </w:p>
          <w:p w14:paraId="389000F8"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regnskapsføring av refusjonsinntekter i samsvar med kontering av lønnsutgifter for den ansatte, inklusiv oppsplitting på ulike konteringsdimensjoner der det er aktuelt.</w:t>
            </w:r>
          </w:p>
          <w:p w14:paraId="07820822" w14:textId="77777777" w:rsidR="0044708A" w:rsidRPr="0044708A" w:rsidRDefault="0044708A" w:rsidP="0044708A">
            <w:pPr>
              <w:numPr>
                <w:ilvl w:val="0"/>
                <w:numId w:val="6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rapporter som viser refusjonsinntekter på ansattnivå, og som er direkte avstembar mot regnskapsførte refusjonsinntekter.</w:t>
            </w:r>
          </w:p>
          <w:p w14:paraId="227EB24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189406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w:t>
            </w:r>
          </w:p>
          <w:p w14:paraId="397892A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vAlign w:val="center"/>
          </w:tcPr>
          <w:p w14:paraId="619DCA7B"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r w:rsidR="0044708A" w:rsidRPr="0044708A" w14:paraId="4325C74F" w14:textId="77777777" w:rsidTr="00B56C7E">
        <w:trPr>
          <w:trHeight w:val="300"/>
        </w:trPr>
        <w:tc>
          <w:tcPr>
            <w:tcW w:w="900" w:type="dxa"/>
          </w:tcPr>
          <w:p w14:paraId="766CA33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3.4.7</w:t>
            </w:r>
          </w:p>
        </w:tc>
        <w:tc>
          <w:tcPr>
            <w:tcW w:w="7389" w:type="dxa"/>
          </w:tcPr>
          <w:p w14:paraId="40BF14C8"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Offentlig rapportering og fagforeningstrekk</w:t>
            </w:r>
          </w:p>
          <w:p w14:paraId="7D8D0A5A"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p>
          <w:p w14:paraId="26D32CC3"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må støtte:</w:t>
            </w:r>
          </w:p>
          <w:p w14:paraId="0E68F74E" w14:textId="77777777" w:rsidR="0044708A" w:rsidRPr="0044708A" w:rsidRDefault="0044708A" w:rsidP="0044708A">
            <w:pPr>
              <w:numPr>
                <w:ilvl w:val="0"/>
                <w:numId w:val="6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generering og innsending av A-melding for arbeidsforhold og lønnsopplysninger for en eller flere ansatte.</w:t>
            </w:r>
          </w:p>
          <w:p w14:paraId="6BE4233B" w14:textId="77777777" w:rsidR="0044708A" w:rsidRPr="0044708A" w:rsidRDefault="0044708A" w:rsidP="0044708A">
            <w:pPr>
              <w:numPr>
                <w:ilvl w:val="0"/>
                <w:numId w:val="68"/>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Rapportering av data til PAI i samsvar med KS sin datainnsamling til PAI.</w:t>
            </w:r>
          </w:p>
          <w:p w14:paraId="2A287B9B" w14:textId="77777777" w:rsidR="0044708A" w:rsidRPr="0044708A" w:rsidRDefault="0044708A" w:rsidP="0044708A">
            <w:pPr>
              <w:numPr>
                <w:ilvl w:val="0"/>
                <w:numId w:val="6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generering av fraværsstatistikk for rapportering ut fra SSB og Navs behov.</w:t>
            </w:r>
          </w:p>
          <w:p w14:paraId="6E1AB5CF" w14:textId="77777777" w:rsidR="0044708A" w:rsidRPr="0044708A" w:rsidRDefault="0044708A" w:rsidP="0044708A">
            <w:pPr>
              <w:numPr>
                <w:ilvl w:val="0"/>
                <w:numId w:val="6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rapportering av fagforeningstrekk.</w:t>
            </w:r>
          </w:p>
          <w:p w14:paraId="11BDB180" w14:textId="77777777" w:rsidR="0044708A" w:rsidRPr="0044708A" w:rsidRDefault="0044708A" w:rsidP="0044708A">
            <w:pPr>
              <w:numPr>
                <w:ilvl w:val="0"/>
                <w:numId w:val="6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pensjonsrapportering til KLP og SPK.</w:t>
            </w:r>
          </w:p>
          <w:p w14:paraId="354F332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A6AF740"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349C2B0B"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vAlign w:val="center"/>
          </w:tcPr>
          <w:p w14:paraId="662C01D6"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14F5B7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1C74AD3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6289B6BB" w14:textId="77777777" w:rsidTr="00B56C7E">
        <w:trPr>
          <w:trHeight w:val="300"/>
        </w:trPr>
        <w:tc>
          <w:tcPr>
            <w:tcW w:w="900" w:type="dxa"/>
            <w:tcBorders>
              <w:bottom w:val="single" w:sz="4" w:space="0" w:color="auto"/>
            </w:tcBorders>
          </w:tcPr>
          <w:p w14:paraId="1B5C019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3.4.8</w:t>
            </w:r>
          </w:p>
        </w:tc>
        <w:tc>
          <w:tcPr>
            <w:tcW w:w="7389" w:type="dxa"/>
            <w:tcBorders>
              <w:bottom w:val="single" w:sz="4" w:space="0" w:color="auto"/>
            </w:tcBorders>
          </w:tcPr>
          <w:p w14:paraId="33B68455"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Offentlig rapportering og fagforeningstrekk</w:t>
            </w:r>
          </w:p>
          <w:p w14:paraId="7BFF6F5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16055B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37C55554" w14:textId="77777777" w:rsidR="0044708A" w:rsidRPr="0044708A" w:rsidRDefault="0044708A" w:rsidP="0044708A">
            <w:pPr>
              <w:numPr>
                <w:ilvl w:val="0"/>
                <w:numId w:val="75"/>
              </w:numPr>
              <w:spacing w:after="0" w:line="240" w:lineRule="auto"/>
              <w:contextualSpacing/>
              <w:rPr>
                <w:rFonts w:ascii="Arial" w:eastAsia="Times New Roman" w:hAnsi="Arial" w:cs="Times New Roman"/>
                <w:color w:val="000000"/>
                <w:szCs w:val="24"/>
                <w:lang w:eastAsia="nb-NO"/>
                <w14:ligatures w14:val="none"/>
              </w:rPr>
            </w:pPr>
            <w:r w:rsidRPr="0044708A">
              <w:rPr>
                <w:rFonts w:ascii="Arial" w:eastAsia="Times New Roman" w:hAnsi="Arial" w:cs="Times New Roman"/>
                <w:color w:val="000000"/>
                <w:szCs w:val="24"/>
                <w:lang w:eastAsia="nb-NO"/>
                <w14:ligatures w14:val="none"/>
              </w:rPr>
              <w:lastRenderedPageBreak/>
              <w:t>henting og sending av data via personuavhengig systembruker, med kobling mot altinn 3 for å hente skattekort, sende A-melding samt annen innrapportering.</w:t>
            </w:r>
          </w:p>
          <w:p w14:paraId="2867370E" w14:textId="77777777" w:rsidR="0044708A" w:rsidRPr="0044708A" w:rsidRDefault="0044708A" w:rsidP="0044708A">
            <w:pPr>
              <w:numPr>
                <w:ilvl w:val="0"/>
                <w:numId w:val="75"/>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A-melding bør kunne rapporteres kun på arbeidsforhold. Prosessen for A-melding bør være mest mulig automatisert.</w:t>
            </w:r>
          </w:p>
          <w:p w14:paraId="1AB7EF20" w14:textId="77777777" w:rsidR="0044708A" w:rsidRPr="0044708A" w:rsidRDefault="0044708A" w:rsidP="0044708A">
            <w:pPr>
              <w:numPr>
                <w:ilvl w:val="0"/>
                <w:numId w:val="7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veiledning for rapportuttak av fraværsstatistikk, hvordan lese rapport og en forklaring på oppbygging av rapporten. </w:t>
            </w:r>
          </w:p>
          <w:p w14:paraId="1D5D6CB4" w14:textId="77777777" w:rsidR="0044708A" w:rsidRPr="0044708A" w:rsidRDefault="0044708A" w:rsidP="0044708A">
            <w:pPr>
              <w:numPr>
                <w:ilvl w:val="0"/>
                <w:numId w:val="7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en effektiv distribusjon av rapporter til rapportmottakere. </w:t>
            </w:r>
          </w:p>
          <w:p w14:paraId="241FF33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8C20C78"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r w:rsidRPr="0044708A">
              <w:rPr>
                <w:rFonts w:ascii="Arial" w:eastAsia="Times New Roman" w:hAnsi="Arial" w:cs="Times New Roman"/>
                <w:i/>
                <w:szCs w:val="24"/>
                <w:lang w:eastAsia="nb-NO"/>
                <w14:ligatures w14:val="none"/>
              </w:rPr>
              <w:t>Beskriv leverandørens løsningsforslag for å ivareta fylkeskommunens behov.</w:t>
            </w:r>
          </w:p>
          <w:p w14:paraId="47655E1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tcBorders>
              <w:bottom w:val="single" w:sz="4" w:space="0" w:color="auto"/>
            </w:tcBorders>
            <w:vAlign w:val="center"/>
          </w:tcPr>
          <w:p w14:paraId="16D773F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r w:rsidR="0044708A" w:rsidRPr="0044708A" w14:paraId="798A8A14" w14:textId="77777777" w:rsidTr="00B56C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0" w:type="dxa"/>
            <w:tcBorders>
              <w:top w:val="single" w:sz="4" w:space="0" w:color="auto"/>
              <w:left w:val="single" w:sz="4" w:space="0" w:color="auto"/>
              <w:bottom w:val="single" w:sz="4" w:space="0" w:color="auto"/>
              <w:right w:val="single" w:sz="4" w:space="0" w:color="auto"/>
            </w:tcBorders>
          </w:tcPr>
          <w:p w14:paraId="58340D8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3.4.9</w:t>
            </w:r>
          </w:p>
        </w:tc>
        <w:tc>
          <w:tcPr>
            <w:tcW w:w="7389" w:type="dxa"/>
            <w:tcBorders>
              <w:top w:val="single" w:sz="4" w:space="0" w:color="auto"/>
              <w:left w:val="single" w:sz="4" w:space="0" w:color="auto"/>
              <w:bottom w:val="single" w:sz="4" w:space="0" w:color="auto"/>
              <w:right w:val="single" w:sz="4" w:space="0" w:color="auto"/>
            </w:tcBorders>
          </w:tcPr>
          <w:p w14:paraId="5FF70B71"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Personaladministrasjon</w:t>
            </w:r>
          </w:p>
          <w:p w14:paraId="237ED86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43FAB0C" w14:textId="77777777" w:rsidR="0044708A" w:rsidRPr="0044708A" w:rsidRDefault="0044708A" w:rsidP="0044708A">
            <w:pPr>
              <w:spacing w:after="0" w:line="240" w:lineRule="auto"/>
              <w:jc w:val="both"/>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2991D2D6"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enkel og intuitiv registrering og vedlikehold av ansattdata, med mulighet for tilpasning av oppsett for ulike ansattkategorier/ enheter.</w:t>
            </w:r>
          </w:p>
          <w:p w14:paraId="5A522FA9"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håndtering av ansettelser, interne overflyttinger, opphør av stilling/ansettelsesforhold og reansettelser, det i en mest mulig automatisert prosess.</w:t>
            </w:r>
          </w:p>
          <w:p w14:paraId="1DFB5105"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standardiserte og digitale arbeidsflyter for punkt 1 og 2, for eksempel avslutning av arbeidsforhold, prøvetidsoppfølging, rolle- og tilganger (inkl. eksterne systemer som Altinn).</w:t>
            </w:r>
          </w:p>
          <w:p w14:paraId="4D5FF280"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 ansiennitetsberegning i samsvar med Hovedtariffavtalens bestemmelser.</w:t>
            </w:r>
          </w:p>
          <w:p w14:paraId="74E6EF7D" w14:textId="77777777" w:rsidR="0044708A" w:rsidRPr="0044708A" w:rsidRDefault="0044708A" w:rsidP="0044708A">
            <w:pPr>
              <w:numPr>
                <w:ilvl w:val="0"/>
                <w:numId w:val="89"/>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mulighet for masseendringer i ansattdata. </w:t>
            </w:r>
          </w:p>
          <w:p w14:paraId="5A7E8A31"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historikk på alle registreringer.</w:t>
            </w:r>
          </w:p>
          <w:p w14:paraId="43885656"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arbeidsflyt til/fra aktuelle forsystem, som for eksempel InSchool.</w:t>
            </w:r>
          </w:p>
          <w:p w14:paraId="60650798"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administrasjon av pårørendedata og andre personalopplysninger</w:t>
            </w:r>
          </w:p>
          <w:p w14:paraId="1EE130B5"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oversikt over ansatte med spesielle forhold, som for eksempel adressesperre eller om ansatt er styrkedisponert.</w:t>
            </w:r>
          </w:p>
          <w:p w14:paraId="4016451A" w14:textId="77777777" w:rsidR="0044708A" w:rsidRPr="0044708A" w:rsidRDefault="0044708A" w:rsidP="0044708A">
            <w:pPr>
              <w:numPr>
                <w:ilvl w:val="0"/>
                <w:numId w:val="8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sømløs samhandling med lønnssystem, rekrutteringssystem og andre personalrettede løsninger. </w:t>
            </w:r>
          </w:p>
          <w:p w14:paraId="3165DCE0"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p>
          <w:p w14:paraId="2BD73C77"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r w:rsidRPr="0044708A">
              <w:rPr>
                <w:rFonts w:ascii="Arial" w:eastAsia="Times New Roman" w:hAnsi="Arial" w:cs="Times New Roman"/>
                <w:i/>
                <w:szCs w:val="24"/>
                <w:lang w:eastAsia="nb-NO"/>
                <w14:ligatures w14:val="none"/>
              </w:rPr>
              <w:t>Beskriv leverandørens løsningsforslag for å ivareta fylkeskommunens behov.</w:t>
            </w:r>
          </w:p>
          <w:p w14:paraId="7B3778D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tcBorders>
              <w:top w:val="single" w:sz="4" w:space="0" w:color="auto"/>
              <w:left w:val="single" w:sz="4" w:space="0" w:color="auto"/>
              <w:bottom w:val="single" w:sz="4" w:space="0" w:color="auto"/>
              <w:right w:val="single" w:sz="4" w:space="0" w:color="auto"/>
            </w:tcBorders>
          </w:tcPr>
          <w:p w14:paraId="1A22F718"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A6E0F49"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7B4D4CDE"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5F8AC952"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6A5A458C"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242B083E"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21E7FA15"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5B71BD03"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56CFD93"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148AFF1"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C928B9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2D01EDE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E11A7A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65912CC"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w:t>
            </w:r>
          </w:p>
          <w:p w14:paraId="6232FC3E"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5903B216"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7DD3CE7B"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1A53261"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tc>
      </w:tr>
      <w:tr w:rsidR="0044708A" w:rsidRPr="0044708A" w14:paraId="03B960BE" w14:textId="77777777" w:rsidTr="00B56C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0" w:type="dxa"/>
            <w:tcBorders>
              <w:top w:val="single" w:sz="4" w:space="0" w:color="auto"/>
              <w:left w:val="single" w:sz="4" w:space="0" w:color="auto"/>
              <w:bottom w:val="single" w:sz="4" w:space="0" w:color="auto"/>
              <w:right w:val="single" w:sz="4" w:space="0" w:color="auto"/>
            </w:tcBorders>
          </w:tcPr>
          <w:p w14:paraId="52E00F1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3.4.10</w:t>
            </w:r>
          </w:p>
        </w:tc>
        <w:tc>
          <w:tcPr>
            <w:tcW w:w="7389" w:type="dxa"/>
            <w:tcBorders>
              <w:top w:val="single" w:sz="4" w:space="0" w:color="auto"/>
              <w:left w:val="single" w:sz="4" w:space="0" w:color="auto"/>
              <w:bottom w:val="single" w:sz="4" w:space="0" w:color="auto"/>
              <w:right w:val="single" w:sz="4" w:space="0" w:color="auto"/>
            </w:tcBorders>
          </w:tcPr>
          <w:p w14:paraId="78B08A19"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Personalarkiv og dokumentbehandling</w:t>
            </w:r>
            <w:r w:rsidRPr="0044708A">
              <w:rPr>
                <w:rFonts w:ascii="Arial" w:eastAsia="Times New Roman" w:hAnsi="Arial" w:cs="Times New Roman"/>
                <w:b/>
                <w:bCs/>
                <w:szCs w:val="24"/>
                <w:lang w:eastAsia="nb-NO"/>
                <w14:ligatures w14:val="none"/>
              </w:rPr>
              <w:t xml:space="preserve"> </w:t>
            </w:r>
          </w:p>
          <w:p w14:paraId="27AED4A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91FB53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50772C69" w14:textId="77777777" w:rsidR="0044708A" w:rsidRPr="0044708A" w:rsidRDefault="0044708A" w:rsidP="0044708A">
            <w:pPr>
              <w:numPr>
                <w:ilvl w:val="0"/>
                <w:numId w:val="7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god dokumenthåndtering og digital, strukturert arkivering av personaldokumenter.</w:t>
            </w:r>
          </w:p>
          <w:p w14:paraId="06EF8BB2" w14:textId="77777777" w:rsidR="0044708A" w:rsidRPr="0044708A" w:rsidRDefault="0044708A" w:rsidP="0044708A">
            <w:pPr>
              <w:numPr>
                <w:ilvl w:val="0"/>
                <w:numId w:val="7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elektronisk signering av dokumenter.</w:t>
            </w:r>
          </w:p>
          <w:p w14:paraId="2ECECD15" w14:textId="77777777" w:rsidR="0044708A" w:rsidRPr="0044708A" w:rsidRDefault="0044708A" w:rsidP="0044708A">
            <w:pPr>
              <w:numPr>
                <w:ilvl w:val="0"/>
                <w:numId w:val="7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masseopplasting og import av dokumenter.</w:t>
            </w:r>
          </w:p>
          <w:p w14:paraId="4E9E78EB" w14:textId="77777777" w:rsidR="0044708A" w:rsidRPr="0044708A" w:rsidRDefault="0044708A" w:rsidP="0044708A">
            <w:pPr>
              <w:numPr>
                <w:ilvl w:val="0"/>
                <w:numId w:val="7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samhandling med andre personalrettede løsninger, for eksempel kompetanseløsning/arkivløsning.</w:t>
            </w:r>
          </w:p>
          <w:p w14:paraId="3091A47E" w14:textId="77777777" w:rsidR="0044708A" w:rsidRPr="0044708A" w:rsidRDefault="0044708A" w:rsidP="0044708A">
            <w:pPr>
              <w:numPr>
                <w:ilvl w:val="0"/>
                <w:numId w:val="74"/>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oversikt over dokumentasjon for hele ansattreisen, fra ansettelse til avslutning.</w:t>
            </w:r>
          </w:p>
          <w:p w14:paraId="5E60366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2C153729"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p>
          <w:p w14:paraId="44F1FCE1"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r w:rsidRPr="0044708A">
              <w:rPr>
                <w:rFonts w:ascii="Arial" w:eastAsia="Times New Roman" w:hAnsi="Arial" w:cs="Times New Roman"/>
                <w:i/>
                <w:szCs w:val="24"/>
                <w:lang w:eastAsia="nb-NO"/>
                <w14:ligatures w14:val="none"/>
              </w:rPr>
              <w:lastRenderedPageBreak/>
              <w:t>Beskriv leverandørens løsningsforslag for å ivareta fylkeskommunens behov.</w:t>
            </w:r>
          </w:p>
          <w:p w14:paraId="127F2D8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tcBorders>
              <w:top w:val="single" w:sz="4" w:space="0" w:color="auto"/>
              <w:left w:val="single" w:sz="4" w:space="0" w:color="auto"/>
              <w:bottom w:val="single" w:sz="4" w:space="0" w:color="auto"/>
              <w:right w:val="single" w:sz="4" w:space="0" w:color="auto"/>
            </w:tcBorders>
          </w:tcPr>
          <w:p w14:paraId="3402CCE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6A7B24C9"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113F2AA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F55321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270B218"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786D0C98"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0A89272C"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4AB0718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6DFFA712"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w:t>
            </w:r>
          </w:p>
        </w:tc>
      </w:tr>
      <w:tr w:rsidR="0044708A" w:rsidRPr="0044708A" w14:paraId="28DA9CA9" w14:textId="77777777" w:rsidTr="00B56C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900" w:type="dxa"/>
            <w:tcBorders>
              <w:top w:val="single" w:sz="4" w:space="0" w:color="auto"/>
              <w:left w:val="single" w:sz="4" w:space="0" w:color="auto"/>
              <w:bottom w:val="single" w:sz="4" w:space="0" w:color="auto"/>
              <w:right w:val="single" w:sz="4" w:space="0" w:color="auto"/>
            </w:tcBorders>
          </w:tcPr>
          <w:p w14:paraId="79C10E9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3.4.11</w:t>
            </w:r>
          </w:p>
        </w:tc>
        <w:tc>
          <w:tcPr>
            <w:tcW w:w="7389" w:type="dxa"/>
            <w:tcBorders>
              <w:top w:val="single" w:sz="4" w:space="0" w:color="auto"/>
              <w:left w:val="single" w:sz="4" w:space="0" w:color="auto"/>
              <w:bottom w:val="single" w:sz="4" w:space="0" w:color="auto"/>
              <w:right w:val="single" w:sz="4" w:space="0" w:color="auto"/>
            </w:tcBorders>
          </w:tcPr>
          <w:p w14:paraId="7E59D88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b/>
                <w:szCs w:val="24"/>
                <w:lang w:eastAsia="nb-NO"/>
                <w14:ligatures w14:val="none"/>
              </w:rPr>
              <w:t>Organisasjonsadministrasjon</w:t>
            </w:r>
            <w:r w:rsidRPr="0044708A">
              <w:rPr>
                <w:rFonts w:ascii="Arial" w:eastAsia="Times New Roman" w:hAnsi="Arial" w:cs="Times New Roman"/>
                <w:szCs w:val="24"/>
                <w:lang w:eastAsia="nb-NO"/>
                <w14:ligatures w14:val="none"/>
              </w:rPr>
              <w:t xml:space="preserve"> </w:t>
            </w:r>
          </w:p>
          <w:p w14:paraId="57D5727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294FF9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191E452F" w14:textId="77777777" w:rsidR="0044708A" w:rsidRPr="0044708A" w:rsidRDefault="0044708A" w:rsidP="0044708A">
            <w:pPr>
              <w:numPr>
                <w:ilvl w:val="0"/>
                <w:numId w:val="7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en organisasjonsstruktur som gjenspeiler fylkeskommunens registrering i Enhetsregisteret, organisasjonskart og godkjenningslinjer. </w:t>
            </w:r>
          </w:p>
          <w:p w14:paraId="3950E32F" w14:textId="77777777" w:rsidR="0044708A" w:rsidRPr="0044708A" w:rsidRDefault="0044708A" w:rsidP="0044708A">
            <w:pPr>
              <w:numPr>
                <w:ilvl w:val="0"/>
                <w:numId w:val="7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enkel og intuitiv oppretting, endring og vedlikehold av organisasjonsstruktur, inklusiv roller.</w:t>
            </w:r>
          </w:p>
          <w:p w14:paraId="6F284402" w14:textId="77777777" w:rsidR="0044708A" w:rsidRPr="0044708A" w:rsidRDefault="0044708A" w:rsidP="0044708A">
            <w:pPr>
              <w:numPr>
                <w:ilvl w:val="0"/>
                <w:numId w:val="7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endringer ved blant annet omorganisering eller masseflytting av ansatte.</w:t>
            </w:r>
          </w:p>
          <w:p w14:paraId="76C5FAEE" w14:textId="77777777" w:rsidR="0044708A" w:rsidRPr="0044708A" w:rsidRDefault="0044708A" w:rsidP="0044708A">
            <w:pPr>
              <w:numPr>
                <w:ilvl w:val="0"/>
                <w:numId w:val="73"/>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mulighet for en god oversikt over ansatte per enhet i sanntid, til støtte for leder og administratorer. </w:t>
            </w:r>
          </w:p>
          <w:p w14:paraId="2438868E" w14:textId="77777777" w:rsidR="0044708A" w:rsidRPr="0044708A" w:rsidRDefault="0044708A" w:rsidP="0044708A">
            <w:pPr>
              <w:numPr>
                <w:ilvl w:val="0"/>
                <w:numId w:val="7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samhandling mellom rekrutteringssystem, personaladministrasjon og system for brukeradministrasjon.</w:t>
            </w:r>
          </w:p>
          <w:p w14:paraId="278EC66F" w14:textId="77777777" w:rsidR="0044708A" w:rsidRPr="0044708A" w:rsidRDefault="0044708A" w:rsidP="0044708A">
            <w:pPr>
              <w:numPr>
                <w:ilvl w:val="0"/>
                <w:numId w:val="73"/>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oppretting, endring og avslutning av stillinger. </w:t>
            </w:r>
          </w:p>
          <w:p w14:paraId="2B5F69CA" w14:textId="77777777" w:rsidR="0044708A" w:rsidRPr="0044708A" w:rsidRDefault="0044708A" w:rsidP="0044708A">
            <w:pPr>
              <w:spacing w:after="0" w:line="240" w:lineRule="auto"/>
              <w:ind w:left="360"/>
              <w:contextualSpacing/>
              <w:rPr>
                <w:rFonts w:ascii="Arial" w:eastAsia="Times New Roman" w:hAnsi="Arial" w:cs="Times New Roman"/>
                <w:szCs w:val="24"/>
                <w:lang w:eastAsia="nb-NO"/>
                <w14:ligatures w14:val="none"/>
              </w:rPr>
            </w:pPr>
          </w:p>
          <w:p w14:paraId="066A3F95" w14:textId="77777777" w:rsidR="0044708A" w:rsidRPr="0044708A" w:rsidRDefault="0044708A" w:rsidP="0044708A">
            <w:pPr>
              <w:spacing w:after="0" w:line="240" w:lineRule="auto"/>
              <w:rPr>
                <w:rFonts w:ascii="Arial" w:eastAsia="Times New Roman" w:hAnsi="Arial" w:cs="Times New Roman"/>
                <w:i/>
                <w:szCs w:val="24"/>
                <w:lang w:eastAsia="nb-NO"/>
                <w14:ligatures w14:val="none"/>
              </w:rPr>
            </w:pPr>
            <w:r w:rsidRPr="0044708A">
              <w:rPr>
                <w:rFonts w:ascii="Arial" w:eastAsia="Times New Roman" w:hAnsi="Arial" w:cs="Times New Roman"/>
                <w:i/>
                <w:szCs w:val="24"/>
                <w:lang w:eastAsia="nb-NO"/>
                <w14:ligatures w14:val="none"/>
              </w:rPr>
              <w:t>Beskriv leverandørens løsningsforslag for å ivareta fylkeskommunens behov.</w:t>
            </w:r>
          </w:p>
          <w:p w14:paraId="3515D86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3" w:type="dxa"/>
            <w:tcBorders>
              <w:top w:val="single" w:sz="4" w:space="0" w:color="auto"/>
              <w:left w:val="single" w:sz="4" w:space="0" w:color="auto"/>
              <w:bottom w:val="single" w:sz="4" w:space="0" w:color="auto"/>
              <w:right w:val="single" w:sz="4" w:space="0" w:color="auto"/>
            </w:tcBorders>
          </w:tcPr>
          <w:p w14:paraId="221B8D69"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160CAC25"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7F34C75A"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26D0C59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238783D"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3B697BDA"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58C11CCE"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037AF709"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1F63D2D6"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p>
          <w:p w14:paraId="539C28EB"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w:t>
            </w:r>
          </w:p>
        </w:tc>
      </w:tr>
      <w:tr w:rsidR="0044708A" w:rsidRPr="0044708A" w14:paraId="15BB504F" w14:textId="77777777" w:rsidTr="00B56C7E">
        <w:trPr>
          <w:trHeight w:val="300"/>
        </w:trPr>
        <w:tc>
          <w:tcPr>
            <w:tcW w:w="900" w:type="dxa"/>
            <w:tcBorders>
              <w:top w:val="single" w:sz="4" w:space="0" w:color="auto"/>
            </w:tcBorders>
          </w:tcPr>
          <w:p w14:paraId="65B8B85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3.4.12</w:t>
            </w:r>
          </w:p>
        </w:tc>
        <w:tc>
          <w:tcPr>
            <w:tcW w:w="7389" w:type="dxa"/>
            <w:tcBorders>
              <w:top w:val="single" w:sz="4" w:space="0" w:color="auto"/>
            </w:tcBorders>
          </w:tcPr>
          <w:p w14:paraId="7A84BD3D"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Lønnsforhandlinger</w:t>
            </w:r>
          </w:p>
          <w:p w14:paraId="515CD2F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116D0E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bør støtte:</w:t>
            </w:r>
          </w:p>
          <w:p w14:paraId="13593970" w14:textId="77777777" w:rsidR="0044708A" w:rsidRPr="0044708A" w:rsidRDefault="0044708A" w:rsidP="0044708A">
            <w:pPr>
              <w:numPr>
                <w:ilvl w:val="0"/>
                <w:numId w:val="81"/>
              </w:numPr>
              <w:spacing w:after="0" w:line="240" w:lineRule="auto"/>
              <w:contextualSpacing/>
              <w:rPr>
                <w:rFonts w:ascii="Arial" w:eastAsia="Times New Roman" w:hAnsi="Arial" w:cs="Times New Roman"/>
                <w:lang w:eastAsia="nb-NO"/>
                <w14:ligatures w14:val="none"/>
              </w:rPr>
            </w:pPr>
            <w:r w:rsidRPr="0044708A">
              <w:rPr>
                <w:rFonts w:ascii="Arial" w:eastAsia="Times New Roman" w:hAnsi="Arial" w:cs="Times New Roman"/>
                <w:szCs w:val="24"/>
                <w:lang w:eastAsia="nb-NO"/>
                <w14:ligatures w14:val="none"/>
              </w:rPr>
              <w:t xml:space="preserve">gjennomføring av lokale lønnsforhandlinger på en effektiv måte. </w:t>
            </w:r>
          </w:p>
          <w:p w14:paraId="60FD398E"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oppdatert og helhetlig oversikt over stillingsinformasjon, organisasjonsstruktur, lønnsdata og fagforeningstilhørighet, med mulighet for kontinuerlig synkronisering av ansatt- og stillingsdata mot kjernesystem.</w:t>
            </w:r>
          </w:p>
          <w:p w14:paraId="6D95DB71"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og effektiv arbeidsflyt for involverte parter, herunder forhandlingsutvalg, tillitsvalgte og ledere.</w:t>
            </w:r>
          </w:p>
          <w:p w14:paraId="29107C9B"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oversikt over medlemsmasse for tillitsvalgte, med mulighet for registrering av krav og mottak av tilbud. </w:t>
            </w:r>
          </w:p>
          <w:p w14:paraId="78891834"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håndtering av medarbeidervurderinger og forslag til fordeling av midler fra ledere, med mulighet for saksflyt. Mulighet for import fra excel.</w:t>
            </w:r>
          </w:p>
          <w:p w14:paraId="3E72712F"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tilgang til historikk for krav og tilbud.</w:t>
            </w:r>
          </w:p>
          <w:p w14:paraId="476D004D"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forhandlingsutvalget til å hente lønnsmasse, gjennomføre beregninger og utarbeide samt distribuere tilbud, inkludert flere utkast.</w:t>
            </w:r>
          </w:p>
          <w:p w14:paraId="3BB156DA"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ulike forhandlingsparametre, blant annet virkningsdato, årslønn, ulike tillegg og forhandlingskriterier.</w:t>
            </w:r>
          </w:p>
          <w:p w14:paraId="1D5DAA9C"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eksport av rapporter for videre analyser eller bearbeiding.</w:t>
            </w:r>
          </w:p>
          <w:p w14:paraId="2D66EC1A"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generering av protokoll og resultatliste for hver fagforening</w:t>
            </w:r>
          </w:p>
          <w:p w14:paraId="607C7B95"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sømløs overføring av forhandlingsresultat til lønn, inkludert avviksrapporter. </w:t>
            </w:r>
          </w:p>
          <w:p w14:paraId="229DF0AD"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formidling av resultat av lønnsforhandlingene.</w:t>
            </w:r>
          </w:p>
          <w:p w14:paraId="2026E5C1"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 arkivering av forhandlingsbrev med forhandlingsresultater for den enkelte ansatte.</w:t>
            </w:r>
          </w:p>
          <w:p w14:paraId="0F48ECD7"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oversiktlige statistikker og statusvisninger, for eksempel kostnadsberegning av lønnsoppgjøret.</w:t>
            </w:r>
          </w:p>
          <w:p w14:paraId="7BB2B1C5" w14:textId="77777777" w:rsidR="0044708A" w:rsidRPr="0044708A" w:rsidRDefault="0044708A" w:rsidP="0044708A">
            <w:pPr>
              <w:numPr>
                <w:ilvl w:val="0"/>
                <w:numId w:val="8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at administrator har full tilgang til alle data og kan administrere og begrense tilganger for øvrige brukere.</w:t>
            </w:r>
          </w:p>
          <w:p w14:paraId="115ABF3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1666324"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tc>
        <w:tc>
          <w:tcPr>
            <w:tcW w:w="773" w:type="dxa"/>
            <w:tcBorders>
              <w:top w:val="single" w:sz="4" w:space="0" w:color="auto"/>
            </w:tcBorders>
            <w:vAlign w:val="center"/>
          </w:tcPr>
          <w:p w14:paraId="2FF644D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bl>
    <w:p w14:paraId="4E04B1A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251F398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9EF4AFC"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6" w:name="_Toc69700396"/>
      <w:bookmarkStart w:id="17" w:name="_Toc1121488629"/>
      <w:r w:rsidRPr="0044708A">
        <w:rPr>
          <w:rFonts w:ascii="Arial" w:eastAsia="Times New Roman" w:hAnsi="Arial" w:cs="Arial"/>
          <w:b/>
          <w:bCs/>
          <w:i/>
          <w:iCs/>
          <w:sz w:val="24"/>
          <w:szCs w:val="24"/>
          <w:lang w:eastAsia="nb-NO"/>
          <w14:ligatures w14:val="none"/>
        </w:rPr>
        <w:t>3.5. Tekniske krav</w:t>
      </w:r>
      <w:bookmarkEnd w:id="16"/>
      <w:bookmarkEnd w:id="17"/>
      <w:r w:rsidRPr="0044708A">
        <w:rPr>
          <w:rFonts w:ascii="Arial" w:eastAsia="Times New Roman" w:hAnsi="Arial" w:cs="Arial"/>
          <w:b/>
          <w:bCs/>
          <w:i/>
          <w:iCs/>
          <w:sz w:val="24"/>
          <w:szCs w:val="24"/>
          <w:lang w:eastAsia="nb-NO"/>
          <w14:ligatures w14:val="none"/>
        </w:rPr>
        <w:t xml:space="preserve"> </w:t>
      </w:r>
    </w:p>
    <w:p w14:paraId="2C1C75F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AE59AE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Dette kapittelet beskriver de tekniske kravene til ERP-løsningen, herunder arkitektur, integrasjoner, tilgang til data og tekniske mekanismer som er nødvendige for å sikre en robust, fleksibel og fremtidsrettet løsning.</w:t>
      </w:r>
    </w:p>
    <w:p w14:paraId="35758A6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94A96F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Kravene skal sikre at løsningen kan integreres sømløst med oppdragsgivers øvrige systemlandskap, understøtte effektiv datautveksling og legge til rette for videre digitalisering, inkludert bruk av avansert analyse og kunstig intelligens.</w:t>
      </w:r>
    </w:p>
    <w:p w14:paraId="3D8F230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7418"/>
        <w:gridCol w:w="774"/>
      </w:tblGrid>
      <w:tr w:rsidR="0044708A" w:rsidRPr="0044708A" w14:paraId="03709F5E" w14:textId="77777777" w:rsidTr="0044708A">
        <w:trPr>
          <w:trHeight w:val="300"/>
        </w:trPr>
        <w:tc>
          <w:tcPr>
            <w:tcW w:w="870" w:type="dxa"/>
            <w:shd w:val="clear" w:color="auto" w:fill="D9D9D9"/>
          </w:tcPr>
          <w:p w14:paraId="373FA98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Krav-nr. </w:t>
            </w:r>
          </w:p>
        </w:tc>
        <w:tc>
          <w:tcPr>
            <w:tcW w:w="7418" w:type="dxa"/>
            <w:shd w:val="clear" w:color="auto" w:fill="D9D9D9"/>
          </w:tcPr>
          <w:p w14:paraId="20573553"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Beskrivelse av krav</w:t>
            </w:r>
          </w:p>
        </w:tc>
        <w:tc>
          <w:tcPr>
            <w:tcW w:w="774" w:type="dxa"/>
            <w:shd w:val="clear" w:color="auto" w:fill="D9D9D9"/>
          </w:tcPr>
          <w:p w14:paraId="4CA57B1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Krav- type</w:t>
            </w:r>
          </w:p>
        </w:tc>
      </w:tr>
      <w:tr w:rsidR="0044708A" w:rsidRPr="0044708A" w14:paraId="7F774E50" w14:textId="77777777" w:rsidTr="00B56C7E">
        <w:trPr>
          <w:trHeight w:val="300"/>
        </w:trPr>
        <w:tc>
          <w:tcPr>
            <w:tcW w:w="870" w:type="dxa"/>
          </w:tcPr>
          <w:p w14:paraId="129E837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3.5.1</w:t>
            </w:r>
          </w:p>
        </w:tc>
        <w:tc>
          <w:tcPr>
            <w:tcW w:w="7418" w:type="dxa"/>
          </w:tcPr>
          <w:p w14:paraId="6626F793" w14:textId="77777777" w:rsidR="0044708A" w:rsidRPr="0044708A" w:rsidRDefault="0044708A" w:rsidP="0044708A">
            <w:pPr>
              <w:spacing w:after="0" w:line="240" w:lineRule="auto"/>
              <w:rPr>
                <w:rFonts w:ascii="Arial" w:eastAsia="Times New Roman" w:hAnsi="Arial" w:cs="Times New Roman"/>
                <w:b/>
                <w:szCs w:val="24"/>
                <w:lang w:eastAsia="nb-NO"/>
                <w14:ligatures w14:val="none"/>
              </w:rPr>
            </w:pPr>
            <w:r w:rsidRPr="0044708A">
              <w:rPr>
                <w:rFonts w:ascii="Arial" w:eastAsia="Times New Roman" w:hAnsi="Arial" w:cs="Times New Roman"/>
                <w:b/>
                <w:szCs w:val="24"/>
                <w:lang w:eastAsia="nb-NO"/>
                <w14:ligatures w14:val="none"/>
              </w:rPr>
              <w:t>Overordnet løsningsarkitektur</w:t>
            </w:r>
          </w:p>
          <w:p w14:paraId="7FF49FD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6A4C1F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leverandøren skal beskrive overordnet løsningsarkitektur for ERP-løsningen, inkludert datasentermodell, georedundans og tilgjengelighetsmekanismer. Beskrivelsen skal være tydelig og oversiktlig og beskrive faktisk løsning og avgrenses til teknisk arkitektur og komponentstruktur.</w:t>
            </w:r>
          </w:p>
          <w:p w14:paraId="59B2DA7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D73824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tc>
        <w:tc>
          <w:tcPr>
            <w:tcW w:w="774" w:type="dxa"/>
            <w:vAlign w:val="center"/>
          </w:tcPr>
          <w:p w14:paraId="135A04D0"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w:t>
            </w:r>
          </w:p>
        </w:tc>
      </w:tr>
      <w:tr w:rsidR="0044708A" w:rsidRPr="0044708A" w14:paraId="6B9A15F1" w14:textId="77777777" w:rsidTr="00B56C7E">
        <w:trPr>
          <w:trHeight w:val="300"/>
        </w:trPr>
        <w:tc>
          <w:tcPr>
            <w:tcW w:w="870" w:type="dxa"/>
          </w:tcPr>
          <w:p w14:paraId="1F04607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3.5.2</w:t>
            </w:r>
          </w:p>
        </w:tc>
        <w:tc>
          <w:tcPr>
            <w:tcW w:w="7418" w:type="dxa"/>
          </w:tcPr>
          <w:p w14:paraId="05F512B1"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Integrasjonsarkitektur og API-tilgang</w:t>
            </w:r>
          </w:p>
          <w:p w14:paraId="25DACDE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619898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leverandørens integrasjonsarkitektur og API-tilgang skal basere seg på anerkjente standarder, eksempelvis RestAPI, OpenAPI og lignende. Den skal være sikret med moderne autentisering, eksempelvis OAuth2 eller tilsvarende.</w:t>
            </w:r>
          </w:p>
          <w:p w14:paraId="2CBD065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API skal være dokumentert med:</w:t>
            </w:r>
          </w:p>
          <w:p w14:paraId="6AA9D1DC" w14:textId="77777777" w:rsidR="0044708A" w:rsidRPr="0044708A" w:rsidRDefault="0044708A" w:rsidP="0044708A">
            <w:pPr>
              <w:numPr>
                <w:ilvl w:val="0"/>
                <w:numId w:val="10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Beskrivelse av endepunkter</w:t>
            </w:r>
          </w:p>
          <w:p w14:paraId="0FE4C7FB" w14:textId="77777777" w:rsidR="0044708A" w:rsidRPr="0044708A" w:rsidRDefault="0044708A" w:rsidP="0044708A">
            <w:pPr>
              <w:numPr>
                <w:ilvl w:val="0"/>
                <w:numId w:val="10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Autentiseringsmetoder</w:t>
            </w:r>
          </w:p>
          <w:p w14:paraId="56D8A09B" w14:textId="77777777" w:rsidR="0044708A" w:rsidRPr="0044708A" w:rsidRDefault="0044708A" w:rsidP="0044708A">
            <w:pPr>
              <w:numPr>
                <w:ilvl w:val="0"/>
                <w:numId w:val="105"/>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Eksempel på bruk</w:t>
            </w:r>
          </w:p>
          <w:p w14:paraId="4F962B8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API skal være tilgjengelig for oppdragsgiver uten ekstra kostnader.</w:t>
            </w:r>
          </w:p>
          <w:p w14:paraId="4F10D65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3FBFB48"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04E3E90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366F6C4A"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64625B39" w14:textId="77777777" w:rsidTr="00B56C7E">
        <w:trPr>
          <w:trHeight w:val="300"/>
        </w:trPr>
        <w:tc>
          <w:tcPr>
            <w:tcW w:w="870" w:type="dxa"/>
          </w:tcPr>
          <w:p w14:paraId="1148AE3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3.5.3</w:t>
            </w:r>
          </w:p>
        </w:tc>
        <w:tc>
          <w:tcPr>
            <w:tcW w:w="7418" w:type="dxa"/>
          </w:tcPr>
          <w:p w14:paraId="2C4F8084"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Integrasjon mot eksisterende systemportefølje</w:t>
            </w:r>
          </w:p>
          <w:p w14:paraId="0102255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A5E545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Se vedlegg «SSA-L – Bilag 1 – Vedlegg 1- Integrasjonsoversikt.xlsx» for oversikt over integrasjoner oppdragsgiver benytter seg i dag, og «SSA-L – Bilag 1 – Vedlegg 2 – Flytskjema.vsdx» for forenklet flytskjema for disse integrasjonene. Leverandør skal svare tilbake hvilke av disse integrasjoner løsningen kan integreres mot.</w:t>
            </w:r>
          </w:p>
          <w:p w14:paraId="1FD6652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EF2418E" w14:textId="77777777" w:rsidR="0044708A" w:rsidRPr="0044708A" w:rsidRDefault="0044708A" w:rsidP="0044708A">
            <w:pPr>
              <w:spacing w:after="0" w:line="240" w:lineRule="auto"/>
              <w:rPr>
                <w:rFonts w:ascii="Arial" w:eastAsia="Arial" w:hAnsi="Arial" w:cs="Arial"/>
                <w:i/>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p w14:paraId="2EC9E8F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12FBE3E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E</w:t>
            </w:r>
          </w:p>
        </w:tc>
      </w:tr>
      <w:tr w:rsidR="0044708A" w:rsidRPr="0044708A" w14:paraId="70DCA839" w14:textId="77777777" w:rsidTr="00B56C7E">
        <w:trPr>
          <w:trHeight w:val="300"/>
        </w:trPr>
        <w:tc>
          <w:tcPr>
            <w:tcW w:w="870" w:type="dxa"/>
          </w:tcPr>
          <w:p w14:paraId="2C5278C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3.5.4</w:t>
            </w:r>
          </w:p>
        </w:tc>
        <w:tc>
          <w:tcPr>
            <w:tcW w:w="7418" w:type="dxa"/>
          </w:tcPr>
          <w:p w14:paraId="72F0CA7A"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Tilgangskontroll for ERP</w:t>
            </w:r>
            <w:r w:rsidRPr="0044708A">
              <w:rPr>
                <w:rFonts w:ascii="Cambria Math" w:eastAsia="Times New Roman" w:hAnsi="Cambria Math" w:cs="Cambria Math"/>
                <w:b/>
                <w:bCs/>
                <w:szCs w:val="24"/>
                <w:lang w:eastAsia="nb-NO"/>
                <w14:ligatures w14:val="none"/>
              </w:rPr>
              <w:t>‑</w:t>
            </w:r>
            <w:r w:rsidRPr="0044708A">
              <w:rPr>
                <w:rFonts w:ascii="Arial" w:eastAsia="Times New Roman" w:hAnsi="Arial" w:cs="Times New Roman"/>
                <w:b/>
                <w:bCs/>
                <w:szCs w:val="24"/>
                <w:lang w:eastAsia="nb-NO"/>
                <w14:ligatures w14:val="none"/>
              </w:rPr>
              <w:t>instansen</w:t>
            </w:r>
          </w:p>
          <w:p w14:paraId="1A94962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150CB9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leverandør skal tilby minst en mekanisme for å begrense og kontrollere tilgang til oppdragsgivers ERP-instans. Dette kan være eksempelvis IP-allowlisting, site to site VPN, Entra ID conditional access eller lignende. Leverandør skal dokumentere metodene som tilbys.</w:t>
            </w:r>
          </w:p>
          <w:p w14:paraId="239FBBB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1F072F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4076EBE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2D45FBE1"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49E3B192" w14:textId="77777777" w:rsidTr="00B56C7E">
        <w:trPr>
          <w:trHeight w:val="300"/>
        </w:trPr>
        <w:tc>
          <w:tcPr>
            <w:tcW w:w="870" w:type="dxa"/>
          </w:tcPr>
          <w:p w14:paraId="5C2E897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3.5.5</w:t>
            </w:r>
          </w:p>
        </w:tc>
        <w:tc>
          <w:tcPr>
            <w:tcW w:w="7418" w:type="dxa"/>
          </w:tcPr>
          <w:p w14:paraId="005C96B1"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Integrasjon mot FINT platform</w:t>
            </w:r>
          </w:p>
          <w:p w14:paraId="7B0DAC76"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p>
          <w:p w14:paraId="569E127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Oppdragsgiver er tett integrert mot Novaris FINT løsninger. Leverandør skal utvikle og ivareta et FINT adapter for integrasjon mot Novaris FINT platform.</w:t>
            </w:r>
          </w:p>
          <w:p w14:paraId="09385C1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231C2E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5A0F355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147E3C80"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0C2BF776" w14:textId="77777777" w:rsidTr="00B56C7E">
        <w:trPr>
          <w:trHeight w:val="300"/>
        </w:trPr>
        <w:tc>
          <w:tcPr>
            <w:tcW w:w="870" w:type="dxa"/>
          </w:tcPr>
          <w:p w14:paraId="3F201B4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3.5.6</w:t>
            </w:r>
          </w:p>
        </w:tc>
        <w:tc>
          <w:tcPr>
            <w:tcW w:w="7418" w:type="dxa"/>
          </w:tcPr>
          <w:p w14:paraId="4DC392EA"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Bruk av kunstig intelligens på ERP</w:t>
            </w:r>
            <w:r w:rsidRPr="0044708A">
              <w:rPr>
                <w:rFonts w:ascii="Arial" w:eastAsia="Times New Roman" w:hAnsi="Arial" w:cs="Times New Roman"/>
                <w:b/>
                <w:bCs/>
                <w:szCs w:val="24"/>
                <w:lang w:eastAsia="nb-NO"/>
                <w14:ligatures w14:val="none"/>
              </w:rPr>
              <w:noBreakHyphen/>
              <w:t>data</w:t>
            </w:r>
          </w:p>
          <w:p w14:paraId="62E7FB3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89D4F8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løsningen skal legge til rette for at oppdragsgiver kan etablere egne KI agenter i valgfri plattform, som kan benytte data fra ERP-løsningen.</w:t>
            </w:r>
          </w:p>
          <w:p w14:paraId="460028F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Dette innebærer at:</w:t>
            </w:r>
          </w:p>
          <w:p w14:paraId="0F302D3A" w14:textId="77777777" w:rsidR="0044708A" w:rsidRPr="0044708A" w:rsidRDefault="0044708A" w:rsidP="0044708A">
            <w:pPr>
              <w:numPr>
                <w:ilvl w:val="0"/>
                <w:numId w:val="8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ERP-løsningen skal gjøre relevante data tilgjengelig for bruk i KI-tjenester gjennom standardiserte og dokumenterte API-er</w:t>
            </w:r>
          </w:p>
          <w:p w14:paraId="4643C4F7" w14:textId="77777777" w:rsidR="0044708A" w:rsidRPr="0044708A" w:rsidRDefault="0044708A" w:rsidP="0044708A">
            <w:pPr>
              <w:numPr>
                <w:ilvl w:val="0"/>
                <w:numId w:val="8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Data skal kunne aksesseres på en kontrollert og sikker måte, i henhold til etablerte autentiserings- og autorisasjonsmekanismer</w:t>
            </w:r>
          </w:p>
          <w:p w14:paraId="30E808BB" w14:textId="77777777" w:rsidR="0044708A" w:rsidRPr="0044708A" w:rsidRDefault="0044708A" w:rsidP="0044708A">
            <w:pPr>
              <w:numPr>
                <w:ilvl w:val="0"/>
                <w:numId w:val="8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skal være mulig å hente ut data for bruk i analytiske formål og KI-modeller uten å være avhengig av leverandørspesifikke verktøy eller brukergrensesnitt</w:t>
            </w:r>
          </w:p>
          <w:p w14:paraId="50A3AEF8" w14:textId="77777777" w:rsidR="0044708A" w:rsidRPr="0044708A" w:rsidRDefault="0044708A" w:rsidP="0044708A">
            <w:pPr>
              <w:numPr>
                <w:ilvl w:val="0"/>
                <w:numId w:val="8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skal ikke begrense oppdragsgivers mulighet til å benytte egne KI-verktøy, modeller eller plattformer</w:t>
            </w:r>
          </w:p>
          <w:p w14:paraId="327C536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Tilgang til data for KI-formål skal baseres på de samme API-ene og mekanismene som beskrevet i pkt. 3.5.3</w:t>
            </w:r>
          </w:p>
          <w:p w14:paraId="6698AB8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9F91F5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35349A3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3E0CCD4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r w:rsidR="0044708A" w:rsidRPr="0044708A" w14:paraId="65DCC1C1" w14:textId="77777777" w:rsidTr="00B56C7E">
        <w:trPr>
          <w:trHeight w:val="300"/>
        </w:trPr>
        <w:tc>
          <w:tcPr>
            <w:tcW w:w="870" w:type="dxa"/>
          </w:tcPr>
          <w:p w14:paraId="0DC1151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3.5.7</w:t>
            </w:r>
          </w:p>
        </w:tc>
        <w:tc>
          <w:tcPr>
            <w:tcW w:w="7418" w:type="dxa"/>
          </w:tcPr>
          <w:p w14:paraId="435358D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b/>
                <w:bCs/>
                <w:szCs w:val="24"/>
                <w:lang w:eastAsia="nb-NO"/>
                <w14:ligatures w14:val="none"/>
              </w:rPr>
              <w:t>Bruk av eksterne KI</w:t>
            </w:r>
            <w:r w:rsidRPr="0044708A">
              <w:rPr>
                <w:rFonts w:ascii="Arial" w:eastAsia="Times New Roman" w:hAnsi="Arial" w:cs="Times New Roman"/>
                <w:b/>
                <w:bCs/>
                <w:szCs w:val="24"/>
                <w:lang w:eastAsia="nb-NO"/>
                <w14:ligatures w14:val="none"/>
              </w:rPr>
              <w:noBreakHyphen/>
              <w:t>agenter</w:t>
            </w:r>
          </w:p>
          <w:p w14:paraId="6F850EF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E9D1803"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Tjenesten/løsningen bør teknisk støtte bruk av eksterne KI-agenter. Leverandøren skal beskrive hvordan løsningen teknisk støtter bruk av eksterne KI-agenter, inkludert:</w:t>
            </w:r>
          </w:p>
          <w:p w14:paraId="4BAF211A" w14:textId="77777777" w:rsidR="0044708A" w:rsidRPr="0044708A" w:rsidRDefault="0044708A" w:rsidP="0044708A">
            <w:pPr>
              <w:numPr>
                <w:ilvl w:val="0"/>
                <w:numId w:val="7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Hvilke data som er tilgjengelig via API</w:t>
            </w:r>
          </w:p>
          <w:p w14:paraId="1895BF82" w14:textId="77777777" w:rsidR="0044708A" w:rsidRPr="0044708A" w:rsidRDefault="0044708A" w:rsidP="0044708A">
            <w:pPr>
              <w:numPr>
                <w:ilvl w:val="0"/>
                <w:numId w:val="7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Eventuelle begrensninger i bruk av data til analyse og KI formål</w:t>
            </w:r>
          </w:p>
          <w:p w14:paraId="43E0A8A1" w14:textId="77777777" w:rsidR="0044708A" w:rsidRPr="0044708A" w:rsidRDefault="0044708A" w:rsidP="0044708A">
            <w:pPr>
              <w:numPr>
                <w:ilvl w:val="0"/>
                <w:numId w:val="7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Hvordan tilgangsstyring og sikkerhet ivaretas ved slik bruk</w:t>
            </w:r>
          </w:p>
          <w:p w14:paraId="1CB2107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Beskrivelse skal avgrenses til teknisk tilrettelegging.</w:t>
            </w:r>
          </w:p>
          <w:p w14:paraId="762F69B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3F8922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w:t>
            </w:r>
          </w:p>
        </w:tc>
        <w:tc>
          <w:tcPr>
            <w:tcW w:w="774" w:type="dxa"/>
            <w:vAlign w:val="center"/>
          </w:tcPr>
          <w:p w14:paraId="420C1DB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w:t>
            </w:r>
          </w:p>
        </w:tc>
      </w:tr>
      <w:tr w:rsidR="0044708A" w:rsidRPr="0044708A" w14:paraId="53A6ADAA" w14:textId="77777777" w:rsidTr="00B56C7E">
        <w:trPr>
          <w:trHeight w:val="300"/>
        </w:trPr>
        <w:tc>
          <w:tcPr>
            <w:tcW w:w="870" w:type="dxa"/>
          </w:tcPr>
          <w:p w14:paraId="610205D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3.5.8</w:t>
            </w:r>
          </w:p>
        </w:tc>
        <w:tc>
          <w:tcPr>
            <w:tcW w:w="7418" w:type="dxa"/>
          </w:tcPr>
          <w:p w14:paraId="25A8000C" w14:textId="77777777" w:rsidR="0044708A" w:rsidRPr="0044708A" w:rsidRDefault="0044708A" w:rsidP="0044708A">
            <w:pPr>
              <w:spacing w:after="0" w:line="240" w:lineRule="auto"/>
              <w:rPr>
                <w:rFonts w:ascii="Arial" w:eastAsia="Times New Roman" w:hAnsi="Arial" w:cs="Times New Roman"/>
                <w:b/>
                <w:bCs/>
                <w:szCs w:val="24"/>
                <w:lang w:val="nn-NO" w:eastAsia="nb-NO"/>
                <w14:ligatures w14:val="none"/>
              </w:rPr>
            </w:pPr>
            <w:r w:rsidRPr="0044708A">
              <w:rPr>
                <w:rFonts w:ascii="Arial" w:eastAsia="Times New Roman" w:hAnsi="Arial" w:cs="Times New Roman"/>
                <w:b/>
                <w:bCs/>
                <w:szCs w:val="24"/>
                <w:lang w:val="nn-NO" w:eastAsia="nb-NO"/>
                <w14:ligatures w14:val="none"/>
              </w:rPr>
              <w:t>Single Sign-On (SSO) via Microsoft Entra ID</w:t>
            </w:r>
          </w:p>
          <w:p w14:paraId="3916A380" w14:textId="77777777" w:rsidR="0044708A" w:rsidRPr="0044708A" w:rsidRDefault="0044708A" w:rsidP="0044708A">
            <w:pPr>
              <w:spacing w:after="0" w:line="240" w:lineRule="auto"/>
              <w:rPr>
                <w:rFonts w:ascii="Arial" w:eastAsia="Times New Roman" w:hAnsi="Arial" w:cs="Times New Roman"/>
                <w:szCs w:val="24"/>
                <w:lang w:val="nn-NO" w:eastAsia="nb-NO"/>
                <w14:ligatures w14:val="none"/>
              </w:rPr>
            </w:pPr>
          </w:p>
          <w:p w14:paraId="348B48D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er behov for at pålogging for ansatte skal normalt skje via oppdragsgivers identitetsplattform Microsoft Entra ID. Det skal være støtte for SAML og SCIM protokoller, og løsningen skal fungere med oppdragsgivers conditional acce*ss og MFA prinsipper.</w:t>
            </w:r>
          </w:p>
          <w:p w14:paraId="5E76CDD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EC40B4D"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lang w:eastAsia="nb-NO"/>
                <w14:ligatures w14:val="none"/>
              </w:rPr>
              <w:t>Bekreft og dokumenter at</w:t>
            </w:r>
            <w:r w:rsidRPr="0044708A">
              <w:rPr>
                <w:rFonts w:ascii="Arial" w:eastAsia="Arial" w:hAnsi="Arial" w:cs="Arial"/>
                <w:i/>
                <w:lang w:eastAsia="nb-NO"/>
                <w14:ligatures w14:val="none"/>
              </w:rPr>
              <w:t xml:space="preserve"> leverandørens løsningsforslag </w:t>
            </w:r>
            <w:r w:rsidRPr="0044708A">
              <w:rPr>
                <w:rFonts w:ascii="Arial" w:eastAsia="Arial" w:hAnsi="Arial" w:cs="Arial"/>
                <w:i/>
                <w:iCs/>
                <w:lang w:eastAsia="nb-NO"/>
                <w14:ligatures w14:val="none"/>
              </w:rPr>
              <w:t>ivaretar</w:t>
            </w:r>
            <w:r w:rsidRPr="0044708A">
              <w:rPr>
                <w:rFonts w:ascii="Arial" w:eastAsia="Arial" w:hAnsi="Arial" w:cs="Arial"/>
                <w:i/>
                <w:lang w:eastAsia="nb-NO"/>
                <w14:ligatures w14:val="none"/>
              </w:rPr>
              <w:t xml:space="preserve"> fylkeskommunens behov</w:t>
            </w:r>
            <w:r w:rsidRPr="0044708A">
              <w:rPr>
                <w:rFonts w:ascii="Arial" w:eastAsia="Arial" w:hAnsi="Arial" w:cs="Arial"/>
                <w:i/>
                <w:iCs/>
                <w:szCs w:val="24"/>
                <w:lang w:eastAsia="nb-NO"/>
                <w14:ligatures w14:val="none"/>
              </w:rPr>
              <w:t>.</w:t>
            </w:r>
          </w:p>
          <w:p w14:paraId="11F23A0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c>
        <w:tc>
          <w:tcPr>
            <w:tcW w:w="774" w:type="dxa"/>
            <w:vAlign w:val="center"/>
          </w:tcPr>
          <w:p w14:paraId="14A9DD9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w:t>
            </w:r>
          </w:p>
        </w:tc>
      </w:tr>
    </w:tbl>
    <w:p w14:paraId="3C613B5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92F01C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B640277"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8" w:name="_Toc2106572589"/>
      <w:r w:rsidRPr="0044708A">
        <w:rPr>
          <w:rFonts w:ascii="Arial" w:eastAsia="Times New Roman" w:hAnsi="Arial" w:cs="Arial"/>
          <w:b/>
          <w:bCs/>
          <w:i/>
          <w:iCs/>
          <w:sz w:val="24"/>
          <w:szCs w:val="24"/>
          <w:lang w:eastAsia="nb-NO"/>
          <w14:ligatures w14:val="none"/>
        </w:rPr>
        <w:t>3.6. Krav til Personvern og informasjonssikkerhet</w:t>
      </w:r>
      <w:bookmarkEnd w:id="18"/>
    </w:p>
    <w:p w14:paraId="66BF5AA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606C20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Dette kapittelet beskriver krav til personvern og informasjonssikkerhet ved bruk av ERP-løsningen, herunder hvordan løsningen ivaretar sikker behandling av data og etterlevelse av gjeldende regelverk.</w:t>
      </w:r>
    </w:p>
    <w:p w14:paraId="5C4EEAF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A9A320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Kravene skal sikre at behandling av data skjer på en trygg, kontrollert og etterprøvbar måte, og at løsningen understøtter oppdragsgivers behov for konfidensialitet, integritet og tilgjengelighet.</w:t>
      </w:r>
    </w:p>
    <w:p w14:paraId="687DCD8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Style w:val="TableGrid"/>
        <w:tblW w:w="9062" w:type="dxa"/>
        <w:tblLook w:val="04A0" w:firstRow="1" w:lastRow="0" w:firstColumn="1" w:lastColumn="0" w:noHBand="0" w:noVBand="1"/>
      </w:tblPr>
      <w:tblGrid>
        <w:gridCol w:w="885"/>
        <w:gridCol w:w="7411"/>
        <w:gridCol w:w="766"/>
      </w:tblGrid>
      <w:tr w:rsidR="0044708A" w:rsidRPr="0044708A" w14:paraId="7CA8AF8F" w14:textId="77777777" w:rsidTr="0044708A">
        <w:trPr>
          <w:trHeight w:val="300"/>
        </w:trPr>
        <w:tc>
          <w:tcPr>
            <w:tcW w:w="885" w:type="dxa"/>
            <w:shd w:val="clear" w:color="auto" w:fill="D9D9D9"/>
          </w:tcPr>
          <w:p w14:paraId="3D4344A2"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411" w:type="dxa"/>
            <w:shd w:val="clear" w:color="auto" w:fill="D9D9D9"/>
          </w:tcPr>
          <w:p w14:paraId="58ACCD59" w14:textId="77777777" w:rsidR="0044708A" w:rsidRPr="0044708A" w:rsidRDefault="0044708A" w:rsidP="0044708A">
            <w:pPr>
              <w:rPr>
                <w:rFonts w:ascii="Arial" w:hAnsi="Arial"/>
                <w:szCs w:val="24"/>
              </w:rPr>
            </w:pPr>
            <w:r w:rsidRPr="0044708A">
              <w:rPr>
                <w:rFonts w:ascii="Arial" w:hAnsi="Arial"/>
                <w:szCs w:val="24"/>
              </w:rPr>
              <w:t>Beskrivelse av krav</w:t>
            </w:r>
          </w:p>
        </w:tc>
        <w:tc>
          <w:tcPr>
            <w:tcW w:w="766" w:type="dxa"/>
            <w:shd w:val="clear" w:color="auto" w:fill="D9D9D9"/>
          </w:tcPr>
          <w:p w14:paraId="784EA8A5"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26A6964C" w14:textId="77777777" w:rsidTr="00B56C7E">
        <w:trPr>
          <w:trHeight w:val="300"/>
        </w:trPr>
        <w:tc>
          <w:tcPr>
            <w:tcW w:w="885" w:type="dxa"/>
          </w:tcPr>
          <w:p w14:paraId="6E63F742" w14:textId="77777777" w:rsidR="0044708A" w:rsidRPr="0044708A" w:rsidRDefault="0044708A" w:rsidP="0044708A">
            <w:pPr>
              <w:rPr>
                <w:rFonts w:ascii="Arial" w:hAnsi="Arial"/>
                <w:szCs w:val="24"/>
              </w:rPr>
            </w:pPr>
            <w:r w:rsidRPr="0044708A">
              <w:rPr>
                <w:rFonts w:ascii="Arial" w:hAnsi="Arial"/>
                <w:szCs w:val="24"/>
              </w:rPr>
              <w:t>3.6.1</w:t>
            </w:r>
          </w:p>
        </w:tc>
        <w:tc>
          <w:tcPr>
            <w:tcW w:w="7411" w:type="dxa"/>
          </w:tcPr>
          <w:p w14:paraId="0C1197FD" w14:textId="77777777" w:rsidR="0044708A" w:rsidRPr="0044708A" w:rsidRDefault="0044708A" w:rsidP="0044708A">
            <w:pPr>
              <w:rPr>
                <w:rFonts w:ascii="Arial" w:eastAsia="Arial" w:hAnsi="Arial"/>
                <w:b/>
                <w:bCs/>
                <w:szCs w:val="24"/>
              </w:rPr>
            </w:pPr>
            <w:r w:rsidRPr="0044708A">
              <w:rPr>
                <w:rFonts w:ascii="Arial" w:eastAsia="Arial" w:hAnsi="Arial"/>
                <w:b/>
                <w:bCs/>
                <w:szCs w:val="24"/>
              </w:rPr>
              <w:t>Leverandørstyring og oppfølging</w:t>
            </w:r>
          </w:p>
          <w:p w14:paraId="1A0085E0" w14:textId="77777777" w:rsidR="0044708A" w:rsidRPr="0044708A" w:rsidRDefault="0044708A" w:rsidP="0044708A">
            <w:pPr>
              <w:rPr>
                <w:rFonts w:ascii="Arial" w:eastAsia="Arial" w:hAnsi="Arial"/>
                <w:szCs w:val="24"/>
              </w:rPr>
            </w:pPr>
          </w:p>
          <w:p w14:paraId="211CA85C" w14:textId="77777777" w:rsidR="0044708A" w:rsidRPr="0044708A" w:rsidRDefault="0044708A" w:rsidP="0044708A">
            <w:pPr>
              <w:rPr>
                <w:rFonts w:ascii="Arial" w:eastAsia="Arial" w:hAnsi="Arial"/>
                <w:szCs w:val="24"/>
              </w:rPr>
            </w:pPr>
            <w:r w:rsidRPr="0044708A">
              <w:rPr>
                <w:rFonts w:ascii="Arial" w:eastAsia="Arial" w:hAnsi="Arial"/>
                <w:szCs w:val="24"/>
              </w:rPr>
              <w:t>Det er behov for å sikre at leverandør har systemer som tilfredsstiller oppdragsgivers retningslinje for leverandørstyring, se «SSA-L – Bilag 1 - Vedlegg 3 -Retningslinje for leverandørstyring.pdf».</w:t>
            </w:r>
          </w:p>
          <w:p w14:paraId="63739DEC" w14:textId="77777777" w:rsidR="0044708A" w:rsidRPr="0044708A" w:rsidRDefault="0044708A" w:rsidP="0044708A">
            <w:pPr>
              <w:rPr>
                <w:rFonts w:ascii="Arial" w:eastAsia="Arial" w:hAnsi="Arial"/>
                <w:szCs w:val="24"/>
              </w:rPr>
            </w:pPr>
          </w:p>
          <w:p w14:paraId="657E5208" w14:textId="77777777" w:rsidR="0044708A" w:rsidRPr="0044708A" w:rsidRDefault="0044708A" w:rsidP="0044708A">
            <w:pPr>
              <w:rPr>
                <w:rFonts w:ascii="Arial" w:eastAsia="Arial" w:hAnsi="Arial"/>
                <w:szCs w:val="24"/>
              </w:rPr>
            </w:pPr>
            <w:r w:rsidRPr="0044708A">
              <w:rPr>
                <w:rFonts w:ascii="Arial" w:eastAsia="Arial" w:hAnsi="Arial"/>
                <w:szCs w:val="24"/>
              </w:rPr>
              <w:t>Tjenesten/leveransen bør omfatte en sikker og forutsigbar oppfølging av leverandørforhold. Leverandøren bes beskrive hvordan leverandørens systemer, prosesser og praksis bidrar til å etterleve oppdragsgivers retningslinjer for leverandørstyring, jf. SSA-L – Bilag 1 - Vedlegg 3 -Retningslinje for leverandørstyring.pdf.</w:t>
            </w:r>
          </w:p>
          <w:p w14:paraId="3A1DDAF1" w14:textId="77777777" w:rsidR="0044708A" w:rsidRPr="0044708A" w:rsidRDefault="0044708A" w:rsidP="0044708A">
            <w:pPr>
              <w:rPr>
                <w:rFonts w:ascii="Arial" w:eastAsia="Arial" w:hAnsi="Arial"/>
                <w:szCs w:val="24"/>
              </w:rPr>
            </w:pPr>
          </w:p>
          <w:p w14:paraId="266527D1" w14:textId="77777777" w:rsidR="0044708A" w:rsidRPr="0044708A" w:rsidRDefault="0044708A" w:rsidP="0044708A">
            <w:pPr>
              <w:rPr>
                <w:rFonts w:ascii="Arial" w:eastAsia="Arial" w:hAnsi="Arial" w:cs="Arial"/>
                <w:i/>
                <w:iCs/>
              </w:rPr>
            </w:pPr>
            <w:r w:rsidRPr="0044708A">
              <w:rPr>
                <w:rFonts w:ascii="Arial" w:eastAsia="Arial" w:hAnsi="Arial" w:cs="Arial"/>
                <w:i/>
                <w:iCs/>
              </w:rPr>
              <w:t>Beskriv leverandørens løsningsforslag for å ivareta fylkeskommunens behov.</w:t>
            </w:r>
          </w:p>
          <w:p w14:paraId="11B555B8" w14:textId="77777777" w:rsidR="0044708A" w:rsidRPr="0044708A" w:rsidRDefault="0044708A" w:rsidP="0044708A">
            <w:pPr>
              <w:rPr>
                <w:rFonts w:ascii="Arial" w:eastAsia="Arial" w:hAnsi="Arial" w:cs="Arial"/>
              </w:rPr>
            </w:pPr>
          </w:p>
        </w:tc>
        <w:tc>
          <w:tcPr>
            <w:tcW w:w="766" w:type="dxa"/>
            <w:vAlign w:val="center"/>
          </w:tcPr>
          <w:p w14:paraId="74A630AF"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7BCB50C2" w14:textId="77777777" w:rsidTr="00B56C7E">
        <w:trPr>
          <w:trHeight w:val="300"/>
        </w:trPr>
        <w:tc>
          <w:tcPr>
            <w:tcW w:w="885" w:type="dxa"/>
          </w:tcPr>
          <w:p w14:paraId="5FE0AAAA" w14:textId="77777777" w:rsidR="0044708A" w:rsidRPr="0044708A" w:rsidRDefault="0044708A" w:rsidP="0044708A">
            <w:pPr>
              <w:rPr>
                <w:rFonts w:ascii="Arial" w:hAnsi="Arial"/>
                <w:szCs w:val="24"/>
              </w:rPr>
            </w:pPr>
            <w:r w:rsidRPr="0044708A">
              <w:rPr>
                <w:rFonts w:ascii="Arial" w:hAnsi="Arial"/>
                <w:szCs w:val="24"/>
              </w:rPr>
              <w:t>3.6.2</w:t>
            </w:r>
          </w:p>
        </w:tc>
        <w:tc>
          <w:tcPr>
            <w:tcW w:w="7411" w:type="dxa"/>
          </w:tcPr>
          <w:p w14:paraId="4900196B" w14:textId="77777777" w:rsidR="0044708A" w:rsidRPr="0044708A" w:rsidRDefault="0044708A" w:rsidP="0044708A">
            <w:pPr>
              <w:rPr>
                <w:rFonts w:ascii="Arial" w:hAnsi="Arial"/>
                <w:b/>
                <w:bCs/>
                <w:szCs w:val="24"/>
              </w:rPr>
            </w:pPr>
            <w:r w:rsidRPr="0044708A">
              <w:rPr>
                <w:rFonts w:ascii="Arial" w:hAnsi="Arial"/>
                <w:b/>
                <w:bCs/>
                <w:szCs w:val="24"/>
              </w:rPr>
              <w:t>Databehandling og personvern</w:t>
            </w:r>
          </w:p>
          <w:p w14:paraId="23DBF9A9" w14:textId="77777777" w:rsidR="0044708A" w:rsidRPr="0044708A" w:rsidRDefault="0044708A" w:rsidP="0044708A">
            <w:pPr>
              <w:rPr>
                <w:rFonts w:ascii="Arial" w:hAnsi="Arial"/>
                <w:szCs w:val="24"/>
              </w:rPr>
            </w:pPr>
          </w:p>
          <w:p w14:paraId="49058F6D" w14:textId="77777777" w:rsidR="0044708A" w:rsidRPr="0044708A" w:rsidRDefault="0044708A" w:rsidP="0044708A">
            <w:pPr>
              <w:rPr>
                <w:rFonts w:ascii="Arial" w:hAnsi="Arial"/>
                <w:szCs w:val="24"/>
              </w:rPr>
            </w:pPr>
            <w:r w:rsidRPr="0044708A">
              <w:rPr>
                <w:rFonts w:ascii="Arial" w:hAnsi="Arial"/>
                <w:szCs w:val="24"/>
              </w:rPr>
              <w:lastRenderedPageBreak/>
              <w:t>Leverandør skal etterleve oppdragsgivers krav til databehandling slik det fremgår av «SSA-L – Bilag 1 - Vedlegg 4 - Mal for databehandleravtale med bilag.pdf», inkludert oppdragsgivers retningslinje for leverandørstyring. Leverandør skal dokumentere hvordan de imøtekommer disse kravene.</w:t>
            </w:r>
          </w:p>
          <w:p w14:paraId="755C29ED" w14:textId="77777777" w:rsidR="0044708A" w:rsidRPr="0044708A" w:rsidRDefault="0044708A" w:rsidP="0044708A">
            <w:pPr>
              <w:rPr>
                <w:rFonts w:ascii="Arial" w:eastAsia="Aptos" w:hAnsi="Arial"/>
                <w:color w:val="FF0000"/>
                <w:szCs w:val="24"/>
              </w:rPr>
            </w:pPr>
          </w:p>
          <w:p w14:paraId="6BC1676D" w14:textId="77777777" w:rsidR="0044708A" w:rsidRPr="0044708A" w:rsidRDefault="0044708A" w:rsidP="0044708A">
            <w:pPr>
              <w:rPr>
                <w:rFonts w:ascii="Arial" w:eastAsia="Arial" w:hAnsi="Arial" w:cs="Arial"/>
                <w:szCs w:val="24"/>
              </w:rPr>
            </w:pPr>
            <w:r w:rsidRPr="0044708A">
              <w:rPr>
                <w:rFonts w:ascii="Arial" w:eastAsia="Arial" w:hAnsi="Arial" w:cs="Arial"/>
                <w:i/>
                <w:iCs/>
              </w:rPr>
              <w:t>Bekreft og dokumenter at</w:t>
            </w:r>
            <w:r w:rsidRPr="0044708A">
              <w:rPr>
                <w:rFonts w:ascii="Arial" w:eastAsia="Arial" w:hAnsi="Arial" w:cs="Arial"/>
                <w:i/>
              </w:rPr>
              <w:t xml:space="preserve"> leverandørens løsningsforslag </w:t>
            </w:r>
            <w:r w:rsidRPr="0044708A">
              <w:rPr>
                <w:rFonts w:ascii="Arial" w:eastAsia="Arial" w:hAnsi="Arial" w:cs="Arial"/>
                <w:i/>
                <w:iCs/>
              </w:rPr>
              <w:t>ivaretar</w:t>
            </w:r>
            <w:r w:rsidRPr="0044708A">
              <w:rPr>
                <w:rFonts w:ascii="Arial" w:eastAsia="Arial" w:hAnsi="Arial" w:cs="Arial"/>
                <w:i/>
              </w:rPr>
              <w:t xml:space="preserve"> fylkeskommunens behov</w:t>
            </w:r>
            <w:r w:rsidRPr="0044708A">
              <w:rPr>
                <w:rFonts w:ascii="Arial" w:eastAsia="Arial" w:hAnsi="Arial" w:cs="Arial"/>
                <w:i/>
                <w:iCs/>
                <w:szCs w:val="24"/>
              </w:rPr>
              <w:t>.</w:t>
            </w:r>
          </w:p>
          <w:p w14:paraId="75A9A406" w14:textId="77777777" w:rsidR="0044708A" w:rsidRPr="0044708A" w:rsidRDefault="0044708A" w:rsidP="0044708A">
            <w:pPr>
              <w:rPr>
                <w:rFonts w:ascii="Arial" w:eastAsia="Aptos" w:hAnsi="Arial"/>
                <w:color w:val="FF0000"/>
                <w:szCs w:val="24"/>
              </w:rPr>
            </w:pPr>
          </w:p>
        </w:tc>
        <w:tc>
          <w:tcPr>
            <w:tcW w:w="766" w:type="dxa"/>
            <w:vAlign w:val="center"/>
          </w:tcPr>
          <w:p w14:paraId="08067BE2" w14:textId="77777777" w:rsidR="0044708A" w:rsidRPr="0044708A" w:rsidRDefault="0044708A" w:rsidP="0044708A">
            <w:pPr>
              <w:jc w:val="center"/>
              <w:rPr>
                <w:rFonts w:ascii="Arial" w:hAnsi="Arial"/>
                <w:szCs w:val="24"/>
              </w:rPr>
            </w:pPr>
            <w:r w:rsidRPr="0044708A">
              <w:rPr>
                <w:rFonts w:ascii="Arial" w:hAnsi="Arial"/>
                <w:szCs w:val="24"/>
              </w:rPr>
              <w:lastRenderedPageBreak/>
              <w:t>M</w:t>
            </w:r>
          </w:p>
        </w:tc>
      </w:tr>
    </w:tbl>
    <w:p w14:paraId="41E6238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4ECDD9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DFE8A07"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19" w:name="_Toc138799277"/>
      <w:bookmarkStart w:id="20" w:name="_Toc1797408530"/>
      <w:r w:rsidRPr="0044708A">
        <w:rPr>
          <w:rFonts w:ascii="Arial" w:eastAsia="Times New Roman" w:hAnsi="Arial" w:cs="Arial"/>
          <w:b/>
          <w:bCs/>
          <w:i/>
          <w:iCs/>
          <w:sz w:val="24"/>
          <w:szCs w:val="24"/>
          <w:lang w:eastAsia="nb-NO"/>
          <w14:ligatures w14:val="none"/>
        </w:rPr>
        <w:t>3.7. Krav til implementering</w:t>
      </w:r>
      <w:bookmarkEnd w:id="19"/>
      <w:bookmarkEnd w:id="20"/>
      <w:r w:rsidRPr="0044708A">
        <w:rPr>
          <w:rFonts w:ascii="Arial" w:eastAsia="Times New Roman" w:hAnsi="Arial" w:cs="Arial"/>
          <w:b/>
          <w:bCs/>
          <w:i/>
          <w:iCs/>
          <w:sz w:val="24"/>
          <w:szCs w:val="24"/>
          <w:lang w:eastAsia="nb-NO"/>
          <w14:ligatures w14:val="none"/>
        </w:rPr>
        <w:t xml:space="preserve"> </w:t>
      </w:r>
    </w:p>
    <w:p w14:paraId="29021F03" w14:textId="77777777" w:rsidR="0044708A" w:rsidRPr="0044708A" w:rsidRDefault="0044708A" w:rsidP="0044708A">
      <w:pPr>
        <w:spacing w:after="0" w:line="257" w:lineRule="auto"/>
        <w:rPr>
          <w:rFonts w:ascii="Arial" w:eastAsia="Arial" w:hAnsi="Arial" w:cs="Arial"/>
          <w:szCs w:val="24"/>
          <w:lang w:eastAsia="nb-NO"/>
          <w14:ligatures w14:val="none"/>
        </w:rPr>
      </w:pPr>
    </w:p>
    <w:p w14:paraId="516C824B" w14:textId="77777777" w:rsidR="0044708A" w:rsidRPr="0044708A" w:rsidRDefault="0044708A" w:rsidP="0044708A">
      <w:pPr>
        <w:spacing w:after="0" w:line="257"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sammen med Kunden gjennomføre et implementeringsprosjekt (etableringsfasen) for tjenesten/løsningen som skal leveres og etableres/implementeres. Leverandørens forslag til plan for implementeringsprosjektet må utformes slik at løsningen kan benyttes i ordinær drift 01.01.2028. Planen skal godkjennes av Kunden før kontraktsignering.</w:t>
      </w:r>
    </w:p>
    <w:p w14:paraId="4ACF46AB" w14:textId="77777777" w:rsidR="0044708A" w:rsidRPr="0044708A" w:rsidRDefault="0044708A" w:rsidP="0044708A">
      <w:pPr>
        <w:spacing w:after="0" w:line="257"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0CD6FCA5" w14:textId="77777777" w:rsidR="0044708A" w:rsidRPr="0044708A" w:rsidRDefault="0044708A" w:rsidP="0044708A">
      <w:pPr>
        <w:spacing w:after="0" w:line="257"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Som svar på kravene i dette kapitlet (i Bilag 1) skal Leverandøren, i SSA-L Bilag 3 «Plan for etableringsfasen», bekrefte og dokumentere eller beskrive hvordan TFKs behov dekkes, inklusive forslag til plan for implementering av tjenesten/løsningen.</w:t>
      </w:r>
    </w:p>
    <w:p w14:paraId="2EA6F65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564574D8" w14:textId="77777777" w:rsidR="0044708A" w:rsidRPr="0044708A" w:rsidRDefault="0044708A" w:rsidP="0044708A">
      <w:pPr>
        <w:keepNext/>
        <w:keepLines/>
        <w:spacing w:before="80" w:after="40" w:line="240" w:lineRule="auto"/>
        <w:outlineLvl w:val="4"/>
        <w:rPr>
          <w:rFonts w:ascii="Arial" w:eastAsia="Arial" w:hAnsi="Arial" w:cs="Arial"/>
          <w:b/>
          <w:bCs/>
          <w:sz w:val="24"/>
          <w:szCs w:val="24"/>
          <w:lang w:eastAsia="nb-NO"/>
          <w14:ligatures w14:val="none"/>
        </w:rPr>
      </w:pPr>
      <w:r w:rsidRPr="0044708A">
        <w:rPr>
          <w:rFonts w:ascii="Arial" w:eastAsia="MS Gothic" w:hAnsi="Arial" w:cs="Times New Roman"/>
          <w:b/>
          <w:bCs/>
          <w:sz w:val="24"/>
          <w:szCs w:val="24"/>
          <w:lang w:eastAsia="nb-NO"/>
          <w14:ligatures w14:val="none"/>
        </w:rPr>
        <w:t>Plan for implementeringsprosjektet (etableringsfasen)</w:t>
      </w:r>
    </w:p>
    <w:p w14:paraId="41A06B5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9052" w:type="dxa"/>
        <w:tblLook w:val="04A0" w:firstRow="1" w:lastRow="0" w:firstColumn="1" w:lastColumn="0" w:noHBand="0" w:noVBand="1"/>
      </w:tblPr>
      <w:tblGrid>
        <w:gridCol w:w="855"/>
        <w:gridCol w:w="7424"/>
        <w:gridCol w:w="773"/>
      </w:tblGrid>
      <w:tr w:rsidR="0044708A" w:rsidRPr="0044708A" w14:paraId="070C8D5E"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4243DA6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 xml:space="preserve">Krav-nr. </w:t>
            </w:r>
          </w:p>
        </w:tc>
        <w:tc>
          <w:tcPr>
            <w:tcW w:w="7424"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401D7DE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773"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4674B9E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74022E59"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797F65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BD21B01"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Ledelse av etableringsfasen</w:t>
            </w:r>
          </w:p>
          <w:p w14:paraId="7662E66D" w14:textId="77777777" w:rsidR="0044708A" w:rsidRPr="0044708A" w:rsidRDefault="0044708A" w:rsidP="0044708A">
            <w:pPr>
              <w:spacing w:after="0"/>
              <w:rPr>
                <w:rFonts w:ascii="Arial" w:eastAsia="Arial" w:hAnsi="Arial" w:cs="Arial"/>
                <w:b/>
                <w:bCs/>
                <w:szCs w:val="24"/>
                <w:lang w:eastAsia="nb-NO"/>
                <w14:ligatures w14:val="none"/>
              </w:rPr>
            </w:pPr>
          </w:p>
          <w:p w14:paraId="4B2EE78C"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påta seg å lede implementeringsprosjektet.</w:t>
            </w:r>
          </w:p>
          <w:p w14:paraId="6175BAC0" w14:textId="77777777" w:rsidR="0044708A" w:rsidRPr="0044708A" w:rsidRDefault="0044708A" w:rsidP="0044708A">
            <w:pPr>
              <w:spacing w:after="0"/>
              <w:rPr>
                <w:rFonts w:ascii="Arial" w:eastAsia="Arial" w:hAnsi="Arial" w:cs="Arial"/>
                <w:szCs w:val="24"/>
                <w:lang w:eastAsia="nb-NO"/>
                <w14:ligatures w14:val="none"/>
              </w:rPr>
            </w:pPr>
          </w:p>
          <w:p w14:paraId="7C8A503B"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Bekreft og dokumenter i Bilag 3 at leverandøren</w:t>
            </w:r>
            <w:r w:rsidRPr="0044708A">
              <w:rPr>
                <w:rFonts w:ascii="Arial" w:eastAsia="Arial" w:hAnsi="Arial" w:cs="Arial"/>
                <w:i/>
                <w:szCs w:val="24"/>
                <w:lang w:eastAsia="nb-NO"/>
                <w14:ligatures w14:val="none"/>
              </w:rPr>
              <w:t xml:space="preserve"> ivaretar fylkeskommunens behov.</w:t>
            </w:r>
          </w:p>
          <w:p w14:paraId="6134EAA2"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461A24CA"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t>M</w:t>
            </w:r>
          </w:p>
        </w:tc>
      </w:tr>
      <w:tr w:rsidR="0044708A" w:rsidRPr="0044708A" w14:paraId="2752AF0E"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2B90BC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3.7.2</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005F6CF"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Overordnet prosjekt- og fremdriftsplan</w:t>
            </w:r>
          </w:p>
          <w:p w14:paraId="5FDA4667" w14:textId="77777777" w:rsidR="0044708A" w:rsidRPr="0044708A" w:rsidRDefault="0044708A" w:rsidP="0044708A">
            <w:pPr>
              <w:spacing w:after="0"/>
              <w:rPr>
                <w:rFonts w:ascii="Arial" w:eastAsia="Arial" w:hAnsi="Arial" w:cs="Arial"/>
                <w:b/>
                <w:bCs/>
                <w:szCs w:val="24"/>
                <w:lang w:eastAsia="nb-NO"/>
                <w14:ligatures w14:val="none"/>
              </w:rPr>
            </w:pPr>
          </w:p>
          <w:p w14:paraId="53CBCA23"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TFK har behov for en strukturert, forutsigbar og risikoredusert implementering av tjenesten/løsningen, som gir tydelig oversikt over ansvar, leveranser, fremdrift og beslutningspunkter, og som legger til rette for effektiv samhandling mellom Kunde og Leverandør. Med mindre annet avtales, bør hele løsningen ha samlet leveringsdag, med unntak for det som gjelder opsjoner og evt. annet som etter Leverandørens forslag kan/bør skje som delleveranse.   </w:t>
            </w:r>
          </w:p>
          <w:p w14:paraId="4C16900F" w14:textId="77777777" w:rsidR="0044708A" w:rsidRPr="0044708A" w:rsidRDefault="0044708A" w:rsidP="0044708A">
            <w:pPr>
              <w:spacing w:after="0"/>
              <w:rPr>
                <w:rFonts w:ascii="Arial" w:eastAsia="Arial" w:hAnsi="Arial" w:cs="Arial"/>
                <w:szCs w:val="24"/>
                <w:lang w:eastAsia="nb-NO"/>
                <w14:ligatures w14:val="none"/>
              </w:rPr>
            </w:pPr>
          </w:p>
          <w:p w14:paraId="18A16625" w14:textId="77777777" w:rsidR="0044708A" w:rsidRPr="0044708A" w:rsidRDefault="0044708A" w:rsidP="0044708A">
            <w:pPr>
              <w:spacing w:after="0"/>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Tjenesten/leveransen bør omfatte overordnet prosjekt- og fremdriftsplan for implementering, herunder:</w:t>
            </w:r>
          </w:p>
          <w:p w14:paraId="02D852FE"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mål og suksesskriterier for en vellykket implementering.</w:t>
            </w:r>
          </w:p>
          <w:p w14:paraId="3FF47A91"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Forslag til hvordan risiko, herunder sikkerhetsrelatert risiko, identifiseres, vurderes og følges opp i prosjektet, inkludert forslag </w:t>
            </w:r>
            <w:r w:rsidRPr="0044708A">
              <w:rPr>
                <w:rFonts w:ascii="Arial" w:eastAsia="Arial" w:hAnsi="Arial" w:cs="Arial"/>
                <w:szCs w:val="24"/>
                <w:lang w:eastAsia="nb-NO"/>
                <w14:ligatures w14:val="none"/>
              </w:rPr>
              <w:lastRenderedPageBreak/>
              <w:t>til risikoreduserende tiltak og ansvarsfordeling mellom Leverandør og Kunde.</w:t>
            </w:r>
          </w:p>
          <w:p w14:paraId="210EF189"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prosjektfaser med oversikt over leveranser per fase, samt tydeliggjøring av eventuelle aktiviteter eller leveranser som ikke inngår i Leverandørens tilbud.</w:t>
            </w:r>
          </w:p>
          <w:p w14:paraId="5554CB9E"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prosess for godkjenning og avslutning av prosjektfaser, inkludert sentrale beslutnings og kontrollpunkter.</w:t>
            </w:r>
          </w:p>
          <w:p w14:paraId="311444BD" w14:textId="77777777" w:rsidR="0044708A" w:rsidRPr="0044708A" w:rsidRDefault="0044708A" w:rsidP="0044708A">
            <w:pPr>
              <w:numPr>
                <w:ilvl w:val="0"/>
                <w:numId w:val="78"/>
              </w:numPr>
              <w:spacing w:after="0" w:line="240" w:lineRule="auto"/>
              <w:contextualSpacing/>
              <w:rPr>
                <w:rFonts w:ascii="Arial" w:eastAsia="Arial" w:hAnsi="Arial" w:cs="Times New Roman"/>
                <w:szCs w:val="24"/>
                <w:lang w:eastAsia="nb-NO"/>
                <w14:ligatures w14:val="none"/>
              </w:rPr>
            </w:pPr>
            <w:r w:rsidRPr="0044708A">
              <w:rPr>
                <w:rFonts w:ascii="Arial" w:eastAsia="Arial" w:hAnsi="Arial" w:cs="Arial"/>
                <w:szCs w:val="24"/>
                <w:lang w:eastAsia="nb-NO"/>
                <w14:ligatures w14:val="none"/>
              </w:rPr>
              <w:t>Forslag til overordnet tidslinje og sentrale milepæler for prosjektet. Den mest sentrale er at løsningen idriftsettes innen 01.01.2028.</w:t>
            </w:r>
          </w:p>
          <w:p w14:paraId="719DE66A"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fremdriftsplan for oppsett, testing og godkjenning av integrasjoner.</w:t>
            </w:r>
          </w:p>
          <w:p w14:paraId="519D75F4"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plan for opplæring og kompetansebygging.</w:t>
            </w:r>
          </w:p>
          <w:p w14:paraId="20C2FED0" w14:textId="77777777" w:rsidR="0044708A" w:rsidRPr="0044708A" w:rsidRDefault="0044708A" w:rsidP="0044708A">
            <w:pPr>
              <w:numPr>
                <w:ilvl w:val="0"/>
                <w:numId w:val="78"/>
              </w:numPr>
              <w:spacing w:after="0" w:line="240" w:lineRule="auto"/>
              <w:contextualSpacing/>
              <w:rPr>
                <w:rFonts w:ascii="Arial" w:eastAsia="Arial" w:hAnsi="Arial" w:cs="Times New Roman"/>
                <w:szCs w:val="24"/>
                <w:lang w:eastAsia="nb-NO"/>
                <w14:ligatures w14:val="none"/>
              </w:rPr>
            </w:pPr>
            <w:r w:rsidRPr="0044708A">
              <w:rPr>
                <w:rFonts w:ascii="Arial" w:eastAsia="Times New Roman" w:hAnsi="Arial" w:cs="Times New Roman"/>
                <w:szCs w:val="24"/>
                <w:lang w:eastAsia="nb-NO"/>
                <w14:ligatures w14:val="none"/>
              </w:rPr>
              <w:t>Forslag til plan for Go-live, oppfølging de første månedene etter oppstart og overgang til ordinær drift.</w:t>
            </w:r>
          </w:p>
          <w:p w14:paraId="73B63DFD" w14:textId="77777777" w:rsidR="0044708A" w:rsidRPr="0044708A" w:rsidRDefault="0044708A" w:rsidP="0044708A">
            <w:pPr>
              <w:numPr>
                <w:ilvl w:val="0"/>
                <w:numId w:val="78"/>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Beskrivelse av metodeverk og prinsipper Leverandøren legger til grunn for gjennomføring av implementeringsprosjektet.</w:t>
            </w:r>
          </w:p>
          <w:p w14:paraId="3174F73E" w14:textId="77777777" w:rsidR="0044708A" w:rsidRPr="0044708A" w:rsidRDefault="0044708A" w:rsidP="0044708A">
            <w:pPr>
              <w:spacing w:after="0" w:line="240" w:lineRule="auto"/>
              <w:rPr>
                <w:rFonts w:ascii="Arial" w:eastAsia="Arial" w:hAnsi="Arial" w:cs="Arial"/>
                <w:szCs w:val="24"/>
                <w:lang w:eastAsia="nb-NO"/>
                <w14:ligatures w14:val="none"/>
              </w:rPr>
            </w:pPr>
          </w:p>
          <w:p w14:paraId="6F3DC163"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2F30F830" w14:textId="77777777" w:rsidR="0044708A" w:rsidRPr="0044708A" w:rsidRDefault="0044708A" w:rsidP="0044708A">
            <w:pPr>
              <w:spacing w:after="0" w:line="240" w:lineRule="auto"/>
              <w:rPr>
                <w:rFonts w:ascii="Arial" w:eastAsia="Arial" w:hAnsi="Arial" w:cs="Arial"/>
                <w:i/>
                <w:iCs/>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04AE21C8"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E</w:t>
            </w:r>
          </w:p>
        </w:tc>
      </w:tr>
      <w:tr w:rsidR="0044708A" w:rsidRPr="0044708A" w14:paraId="36878A4B"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A1264C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3.7.3</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EB21FEF"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Organisering og ansvarsfordeling i etableringsfasen</w:t>
            </w:r>
          </w:p>
          <w:p w14:paraId="327FD949" w14:textId="77777777" w:rsidR="0044708A" w:rsidRPr="0044708A" w:rsidRDefault="0044708A" w:rsidP="0044708A">
            <w:pPr>
              <w:spacing w:after="0"/>
              <w:rPr>
                <w:rFonts w:ascii="Arial" w:eastAsia="Arial" w:hAnsi="Arial" w:cs="Arial"/>
                <w:b/>
                <w:bCs/>
                <w:szCs w:val="24"/>
                <w:lang w:eastAsia="nb-NO"/>
                <w14:ligatures w14:val="none"/>
              </w:rPr>
            </w:pPr>
          </w:p>
          <w:p w14:paraId="6DBF879B" w14:textId="77777777" w:rsidR="0044708A" w:rsidRPr="0044708A" w:rsidRDefault="0044708A" w:rsidP="0044708A">
            <w:pPr>
              <w:spacing w:after="0" w:line="240" w:lineRule="auto"/>
              <w:rPr>
                <w:rFonts w:ascii="Arial" w:eastAsia="Arial" w:hAnsi="Arial" w:cs="Arial"/>
                <w:i/>
                <w:szCs w:val="24"/>
                <w:lang w:eastAsia="nb-NO"/>
                <w14:ligatures w14:val="none"/>
              </w:rPr>
            </w:pPr>
            <w:r w:rsidRPr="0044708A">
              <w:rPr>
                <w:rFonts w:ascii="Arial" w:eastAsia="Arial" w:hAnsi="Arial" w:cs="Arial"/>
                <w:szCs w:val="24"/>
                <w:lang w:eastAsia="nb-NO"/>
                <w14:ligatures w14:val="none"/>
              </w:rPr>
              <w:t xml:space="preserve">TFK har behov for tydelig oversikt over interessenter, roller, ansvar og samhandling mellom Kunde og Leverandør i implementeringsprosjektet. Kunden foretrekker digital samhandling og digitale møter (gjerne via Teams). Fysiske møter mellom Leverandør og Kunde bør begrenses til det som er absolutt nødvendig, for eksempel knyttet til opplæring.  </w:t>
            </w:r>
            <w:r w:rsidRPr="0044708A">
              <w:rPr>
                <w:rFonts w:ascii="Arial" w:eastAsia="Times New Roman" w:hAnsi="Arial" w:cs="Times New Roman"/>
                <w:szCs w:val="24"/>
                <w:lang w:eastAsia="nb-NO"/>
                <w14:ligatures w14:val="none"/>
              </w:rPr>
              <w:br/>
            </w:r>
            <w:r w:rsidRPr="0044708A">
              <w:rPr>
                <w:rFonts w:ascii="Arial" w:eastAsia="Times New Roman" w:hAnsi="Arial" w:cs="Times New Roman"/>
                <w:szCs w:val="24"/>
                <w:lang w:eastAsia="nb-NO"/>
                <w14:ligatures w14:val="none"/>
              </w:rPr>
              <w:br/>
              <w:t>Tjenesten/leveransen bør omfatte</w:t>
            </w:r>
            <w:r w:rsidRPr="0044708A">
              <w:rPr>
                <w:rFonts w:ascii="Arial" w:eastAsia="Arial" w:hAnsi="Arial" w:cs="Times New Roman"/>
                <w:szCs w:val="24"/>
                <w:lang w:eastAsia="nb-NO"/>
                <w14:ligatures w14:val="none"/>
              </w:rPr>
              <w:t xml:space="preserve"> organisering av</w:t>
            </w:r>
            <w:r w:rsidRPr="0044708A">
              <w:rPr>
                <w:rFonts w:ascii="Arial" w:eastAsia="Arial" w:hAnsi="Arial" w:cs="Arial"/>
                <w:szCs w:val="24"/>
                <w:lang w:eastAsia="nb-NO"/>
                <w14:ligatures w14:val="none"/>
              </w:rPr>
              <w:t xml:space="preserve"> Leverandørens leveranseprosjekt og Kundens mottaksprosjekt, herunder:</w:t>
            </w:r>
          </w:p>
          <w:p w14:paraId="67C22717" w14:textId="77777777" w:rsidR="0044708A" w:rsidRPr="0044708A" w:rsidRDefault="0044708A" w:rsidP="0044708A">
            <w:pPr>
              <w:numPr>
                <w:ilvl w:val="0"/>
                <w:numId w:val="77"/>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ulike roller i prosjektet med tydelig ansvars- og arbeidsfordeling mellom Kunden og Leverandøren (gjerne synliggjort i en ansvarsmatrise).</w:t>
            </w:r>
          </w:p>
          <w:p w14:paraId="1E6278D8" w14:textId="77777777" w:rsidR="0044708A" w:rsidRPr="0044708A" w:rsidRDefault="0044708A" w:rsidP="0044708A">
            <w:pPr>
              <w:numPr>
                <w:ilvl w:val="0"/>
                <w:numId w:val="77"/>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Overslag over forventet ressursbelastning (i timer og/eller stillingsdel) i de ulike prosjektfasene for både Leverandørens og Kundens ressurser.</w:t>
            </w:r>
          </w:p>
          <w:p w14:paraId="42C2C7FE" w14:textId="77777777" w:rsidR="0044708A" w:rsidRPr="0044708A" w:rsidRDefault="0044708A" w:rsidP="0044708A">
            <w:pPr>
              <w:numPr>
                <w:ilvl w:val="0"/>
                <w:numId w:val="77"/>
              </w:numPr>
              <w:spacing w:after="0" w:line="257"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Beskrivelse av hvilken kompetanse som forventes av Kundens prosjektressurser.</w:t>
            </w:r>
          </w:p>
          <w:p w14:paraId="457F26BA" w14:textId="77777777" w:rsidR="0044708A" w:rsidRPr="0044708A" w:rsidRDefault="0044708A" w:rsidP="0044708A">
            <w:pPr>
              <w:numPr>
                <w:ilvl w:val="0"/>
                <w:numId w:val="77"/>
              </w:numPr>
              <w:spacing w:after="0" w:line="257"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plan for samhandling og møtestruktur mellom Leverandør og Kunde i implementeringsfasen.</w:t>
            </w:r>
          </w:p>
          <w:p w14:paraId="39FD840A" w14:textId="77777777" w:rsidR="0044708A" w:rsidRPr="0044708A" w:rsidRDefault="0044708A" w:rsidP="0044708A">
            <w:pPr>
              <w:numPr>
                <w:ilvl w:val="0"/>
                <w:numId w:val="77"/>
              </w:numPr>
              <w:spacing w:after="0" w:line="257"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interessentanalyse (brukere, ledelse, fagområder, tillitsvalgte, politikere, leverandører m.fl.)</w:t>
            </w:r>
          </w:p>
          <w:p w14:paraId="4DBF3EA3" w14:textId="77777777" w:rsidR="0044708A" w:rsidRPr="0044708A" w:rsidRDefault="0044708A" w:rsidP="0044708A">
            <w:pPr>
              <w:numPr>
                <w:ilvl w:val="0"/>
                <w:numId w:val="77"/>
              </w:numPr>
              <w:spacing w:after="0" w:line="257"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endrings- og kommunikasjonsplan for implementeringsfasen.</w:t>
            </w:r>
          </w:p>
          <w:p w14:paraId="3CD2C63C" w14:textId="77777777" w:rsidR="0044708A" w:rsidRPr="0044708A" w:rsidRDefault="0044708A" w:rsidP="0044708A">
            <w:pPr>
              <w:spacing w:after="0" w:line="257" w:lineRule="auto"/>
              <w:rPr>
                <w:rFonts w:ascii="Arial" w:eastAsia="Arial" w:hAnsi="Arial" w:cs="Arial"/>
                <w:szCs w:val="24"/>
                <w:lang w:eastAsia="nb-NO"/>
                <w14:ligatures w14:val="none"/>
              </w:rPr>
            </w:pPr>
          </w:p>
          <w:p w14:paraId="7D0BCF86"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49253ED1" w14:textId="77777777" w:rsidR="0044708A" w:rsidRPr="0044708A" w:rsidRDefault="0044708A" w:rsidP="0044708A">
            <w:pPr>
              <w:spacing w:after="0" w:line="257" w:lineRule="auto"/>
              <w:rPr>
                <w:rFonts w:ascii="Arial" w:eastAsia="Arial" w:hAnsi="Arial" w:cs="Arial"/>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34E7AA93"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E</w:t>
            </w:r>
          </w:p>
        </w:tc>
      </w:tr>
      <w:tr w:rsidR="0044708A" w:rsidRPr="0044708A" w14:paraId="67AFFB0A"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8D11E4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3.7.4</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982C0F6"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Organisering og ansvarsfordeling ved oppsett av integrasjoner</w:t>
            </w:r>
          </w:p>
          <w:p w14:paraId="0831884B" w14:textId="77777777" w:rsidR="0044708A" w:rsidRPr="0044708A" w:rsidRDefault="0044708A" w:rsidP="0044708A">
            <w:pPr>
              <w:spacing w:after="0"/>
              <w:rPr>
                <w:rFonts w:ascii="Arial" w:eastAsia="Arial" w:hAnsi="Arial" w:cs="Arial"/>
                <w:b/>
                <w:bCs/>
                <w:szCs w:val="24"/>
                <w:lang w:eastAsia="nb-NO"/>
                <w14:ligatures w14:val="none"/>
              </w:rPr>
            </w:pPr>
          </w:p>
          <w:p w14:paraId="6F466070" w14:textId="77777777" w:rsidR="0044708A" w:rsidRPr="0044708A" w:rsidRDefault="0044708A" w:rsidP="0044708A">
            <w:pPr>
              <w:spacing w:after="0"/>
              <w:rPr>
                <w:rFonts w:ascii="Arial" w:eastAsia="Arial" w:hAnsi="Arial" w:cs="Times New Roman"/>
                <w:szCs w:val="24"/>
                <w:lang w:eastAsia="nb-NO"/>
                <w14:ligatures w14:val="none"/>
              </w:rPr>
            </w:pPr>
            <w:r w:rsidRPr="0044708A">
              <w:rPr>
                <w:rFonts w:ascii="Arial" w:eastAsia="Arial" w:hAnsi="Arial" w:cs="Arial"/>
                <w:szCs w:val="24"/>
                <w:lang w:eastAsia="nb-NO"/>
                <w14:ligatures w14:val="none"/>
              </w:rPr>
              <w:t>TFK har behov for forutsigbarhet og tydelig oversikt over leveranser og fremdrift for oppsett av integrasjoner mellom ERP-løsningen og Kundens eksisterende 3. parts løsninger/systemer. TFK forventer at det legges til rette for en omforent ansvarsfordeling og effektiv samhandling mellom Kunden, Leverandøren og 3. partsleverandører, helst gjennom at Leverandøren tar et overordnet ansvar og samhandler direkte med Kundens 3. partsleverandører. Leverandøren har selv ansvar for samhandling med egne tredjeparter.</w:t>
            </w:r>
          </w:p>
          <w:p w14:paraId="79EE958E" w14:textId="77777777" w:rsidR="0044708A" w:rsidRPr="0044708A" w:rsidRDefault="0044708A" w:rsidP="0044708A">
            <w:pPr>
              <w:spacing w:after="0" w:line="240" w:lineRule="auto"/>
              <w:rPr>
                <w:rFonts w:ascii="Arial" w:eastAsia="Arial" w:hAnsi="Arial" w:cs="Arial"/>
                <w:szCs w:val="24"/>
                <w:lang w:eastAsia="nb-NO"/>
                <w14:ligatures w14:val="none"/>
              </w:rPr>
            </w:pPr>
          </w:p>
          <w:p w14:paraId="50EC65F1" w14:textId="77777777" w:rsidR="0044708A" w:rsidRPr="0044708A" w:rsidRDefault="0044708A" w:rsidP="0044708A">
            <w:pPr>
              <w:spacing w:after="0"/>
              <w:rPr>
                <w:rFonts w:ascii="Arial" w:eastAsia="Arial" w:hAnsi="Arial" w:cs="Arial"/>
                <w:i/>
                <w:iCs/>
                <w:szCs w:val="24"/>
                <w:lang w:eastAsia="nb-NO"/>
                <w14:ligatures w14:val="none"/>
              </w:rPr>
            </w:pPr>
            <w:r w:rsidRPr="0044708A">
              <w:rPr>
                <w:rFonts w:ascii="Arial" w:eastAsia="Arial" w:hAnsi="Arial" w:cs="Arial"/>
                <w:lang w:eastAsia="nb-NO"/>
                <w14:ligatures w14:val="none"/>
              </w:rPr>
              <w:t xml:space="preserve">Tjenesten/leveransen bør omfatte organisering </w:t>
            </w:r>
            <w:r w:rsidRPr="0044708A">
              <w:rPr>
                <w:rFonts w:ascii="Arial" w:eastAsia="Arial" w:hAnsi="Arial" w:cs="Arial"/>
                <w:szCs w:val="24"/>
                <w:lang w:eastAsia="nb-NO"/>
                <w14:ligatures w14:val="none"/>
              </w:rPr>
              <w:t>og ansvarsfordeling for å sikre</w:t>
            </w:r>
            <w:r w:rsidRPr="0044708A">
              <w:rPr>
                <w:rFonts w:ascii="Arial" w:eastAsia="Arial" w:hAnsi="Arial" w:cs="Arial"/>
                <w:lang w:eastAsia="nb-NO"/>
                <w14:ligatures w14:val="none"/>
              </w:rPr>
              <w:t xml:space="preserve"> </w:t>
            </w:r>
            <w:r w:rsidRPr="0044708A">
              <w:rPr>
                <w:rFonts w:ascii="Arial" w:eastAsia="Arial" w:hAnsi="Arial" w:cs="Arial"/>
                <w:szCs w:val="24"/>
                <w:lang w:eastAsia="nb-NO"/>
                <w14:ligatures w14:val="none"/>
              </w:rPr>
              <w:t>forutsigbarhet ved oppsett av integrasjoner, herunder:</w:t>
            </w:r>
          </w:p>
          <w:p w14:paraId="180FA40C" w14:textId="77777777" w:rsidR="0044708A" w:rsidRPr="0044708A" w:rsidRDefault="0044708A" w:rsidP="0044708A">
            <w:pPr>
              <w:numPr>
                <w:ilvl w:val="0"/>
                <w:numId w:val="7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plan/tidsplan for oppsett av integrasjoner som inngår i Integrasjonsoversikt, se vedlegg 1 til Bilag 1.</w:t>
            </w:r>
          </w:p>
          <w:p w14:paraId="2B151D81" w14:textId="77777777" w:rsidR="0044708A" w:rsidRPr="0044708A" w:rsidRDefault="0044708A" w:rsidP="0044708A">
            <w:pPr>
              <w:numPr>
                <w:ilvl w:val="0"/>
                <w:numId w:val="7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arbeids- og ansvarsfordeling mellom Leverandør og Kunde og mellom fagområder (prosessforståelse) og teknologer (teknisk forståelse).</w:t>
            </w:r>
          </w:p>
          <w:p w14:paraId="641999BB" w14:textId="77777777" w:rsidR="0044708A" w:rsidRPr="0044708A" w:rsidRDefault="0044708A" w:rsidP="0044708A">
            <w:pPr>
              <w:numPr>
                <w:ilvl w:val="0"/>
                <w:numId w:val="7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hvem som skal ha overordnet ansvar for samhandling med Kundens 3. partsleverandører.</w:t>
            </w:r>
          </w:p>
          <w:p w14:paraId="452B79CB" w14:textId="77777777" w:rsidR="0044708A" w:rsidRPr="0044708A" w:rsidRDefault="0044708A" w:rsidP="0044708A">
            <w:pPr>
              <w:numPr>
                <w:ilvl w:val="0"/>
                <w:numId w:val="7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Overslag over forventet tidsbruk fordelt på Kunde og Leverandør.</w:t>
            </w:r>
          </w:p>
          <w:p w14:paraId="2FEC38F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b/>
                <w:bCs/>
                <w:szCs w:val="24"/>
                <w:lang w:eastAsia="nb-NO"/>
                <w14:ligatures w14:val="none"/>
              </w:rPr>
              <w:t xml:space="preserve"> </w:t>
            </w:r>
          </w:p>
          <w:p w14:paraId="14512103"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076C310E" w14:textId="77777777" w:rsidR="0044708A" w:rsidRPr="0044708A" w:rsidRDefault="0044708A" w:rsidP="0044708A">
            <w:pPr>
              <w:spacing w:after="0" w:line="240" w:lineRule="auto"/>
              <w:rPr>
                <w:rFonts w:ascii="Arial" w:eastAsia="Arial" w:hAnsi="Arial" w:cs="Arial"/>
                <w:b/>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CA2AC11"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E</w:t>
            </w:r>
          </w:p>
        </w:tc>
      </w:tr>
      <w:tr w:rsidR="0044708A" w:rsidRPr="0044708A" w14:paraId="10C99966"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53E99E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3.7.5</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DA41D7F"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Leverandørens kompetanse</w:t>
            </w:r>
          </w:p>
          <w:p w14:paraId="0C0C6968" w14:textId="77777777" w:rsidR="0044708A" w:rsidRPr="0044708A" w:rsidRDefault="0044708A" w:rsidP="0044708A">
            <w:pPr>
              <w:spacing w:after="0"/>
              <w:rPr>
                <w:rFonts w:ascii="Arial" w:eastAsia="Arial" w:hAnsi="Arial" w:cs="Arial"/>
                <w:b/>
                <w:bCs/>
                <w:szCs w:val="24"/>
                <w:lang w:eastAsia="nb-NO"/>
                <w14:ligatures w14:val="none"/>
              </w:rPr>
            </w:pPr>
          </w:p>
          <w:p w14:paraId="53346D35"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TFK har behov for å kunne legge til grunn at Leverandøren har tilstrekkelig kompetanse og innsikt til å gjennomføre implementeringsprosjektet på en strukturert, trygg og effektiv måte.</w:t>
            </w:r>
          </w:p>
          <w:p w14:paraId="1D4E6D76" w14:textId="77777777" w:rsidR="0044708A" w:rsidRPr="0044708A" w:rsidRDefault="0044708A" w:rsidP="0044708A">
            <w:pPr>
              <w:spacing w:after="0"/>
              <w:rPr>
                <w:rFonts w:ascii="Arial" w:eastAsia="Arial" w:hAnsi="Arial" w:cs="Arial"/>
                <w:szCs w:val="24"/>
                <w:lang w:eastAsia="nb-NO"/>
                <w14:ligatures w14:val="none"/>
              </w:rPr>
            </w:pPr>
          </w:p>
          <w:p w14:paraId="64CA0E3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Leverandørens nøkkelpersonell bør ha slik erfaring og kunnskap:</w:t>
            </w:r>
          </w:p>
          <w:p w14:paraId="3690900D" w14:textId="77777777" w:rsidR="0044708A" w:rsidRPr="0044708A" w:rsidRDefault="0044708A" w:rsidP="0044708A">
            <w:pPr>
              <w:numPr>
                <w:ilvl w:val="0"/>
                <w:numId w:val="8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Prosjektledererfaring, kunnskap om endringsledelse og gevinstrealisering</w:t>
            </w:r>
          </w:p>
          <w:p w14:paraId="62F3196A" w14:textId="77777777" w:rsidR="0044708A" w:rsidRPr="0044708A" w:rsidRDefault="0044708A" w:rsidP="0044708A">
            <w:pPr>
              <w:numPr>
                <w:ilvl w:val="0"/>
                <w:numId w:val="8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Erfaring fra minst ett implementeringsprosjekt i kommunal sektor </w:t>
            </w:r>
          </w:p>
          <w:p w14:paraId="2322D76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Leverandørens prosjektressurser (alle) bør ha slik erfaring og kunnskap:</w:t>
            </w:r>
          </w:p>
          <w:p w14:paraId="0AAEEA88" w14:textId="77777777" w:rsidR="0044708A" w:rsidRPr="0044708A" w:rsidRDefault="0044708A" w:rsidP="0044708A">
            <w:pPr>
              <w:numPr>
                <w:ilvl w:val="0"/>
                <w:numId w:val="8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God kunnskap om tilbudt tjeneste/løsning</w:t>
            </w:r>
          </w:p>
          <w:p w14:paraId="736821E5" w14:textId="77777777" w:rsidR="0044708A" w:rsidRPr="0044708A" w:rsidRDefault="0044708A" w:rsidP="0044708A">
            <w:pPr>
              <w:numPr>
                <w:ilvl w:val="0"/>
                <w:numId w:val="8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God kunnskap om fagområdene og tilhørende regelverk som gjelder for denne anskaffelsen</w:t>
            </w:r>
          </w:p>
          <w:p w14:paraId="7CE93AC2" w14:textId="77777777" w:rsidR="0044708A" w:rsidRPr="0044708A" w:rsidRDefault="0044708A" w:rsidP="0044708A">
            <w:pPr>
              <w:numPr>
                <w:ilvl w:val="0"/>
                <w:numId w:val="8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Kjennskap til fylkeskommune og/eller kommune</w:t>
            </w:r>
          </w:p>
          <w:p w14:paraId="1A802C53" w14:textId="77777777" w:rsidR="0044708A" w:rsidRPr="0044708A" w:rsidRDefault="0044708A" w:rsidP="0044708A">
            <w:pPr>
              <w:spacing w:after="0" w:line="240" w:lineRule="auto"/>
              <w:rPr>
                <w:rFonts w:ascii="Arial" w:eastAsia="Arial" w:hAnsi="Arial" w:cs="Arial"/>
                <w:szCs w:val="24"/>
                <w:lang w:eastAsia="nb-NO"/>
                <w14:ligatures w14:val="none"/>
              </w:rPr>
            </w:pPr>
          </w:p>
          <w:p w14:paraId="42312BC4"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Beskriv leverandørens løsningsforslag for å ivareta fylkeskommunens behov i Bilag 3 – Plan for etableringsfasen, herunder:</w:t>
            </w:r>
          </w:p>
          <w:p w14:paraId="7368E035" w14:textId="77777777" w:rsidR="0044708A" w:rsidRPr="0044708A" w:rsidRDefault="0044708A" w:rsidP="0044708A">
            <w:pPr>
              <w:numPr>
                <w:ilvl w:val="0"/>
                <w:numId w:val="84"/>
              </w:numPr>
              <w:spacing w:after="0" w:line="240" w:lineRule="auto"/>
              <w:contextualSpacing/>
              <w:rPr>
                <w:rFonts w:ascii="Arial" w:eastAsia="Arial" w:hAnsi="Arial" w:cs="Arial"/>
                <w:i/>
                <w:szCs w:val="24"/>
                <w:lang w:eastAsia="nb-NO"/>
                <w14:ligatures w14:val="none"/>
              </w:rPr>
            </w:pPr>
            <w:r w:rsidRPr="0044708A">
              <w:rPr>
                <w:rFonts w:ascii="Arial" w:eastAsia="Arial" w:hAnsi="Arial" w:cs="Arial"/>
                <w:i/>
                <w:iCs/>
                <w:szCs w:val="24"/>
                <w:lang w:eastAsia="nb-NO"/>
                <w14:ligatures w14:val="none"/>
              </w:rPr>
              <w:t>Oppgi navn på</w:t>
            </w:r>
            <w:r w:rsidRPr="0044708A">
              <w:rPr>
                <w:rFonts w:ascii="Arial" w:eastAsia="Arial" w:hAnsi="Arial" w:cs="Arial"/>
                <w:i/>
                <w:szCs w:val="24"/>
                <w:lang w:eastAsia="nb-NO"/>
                <w14:ligatures w14:val="none"/>
              </w:rPr>
              <w:t xml:space="preserve"> nøkkelpersonell </w:t>
            </w:r>
            <w:r w:rsidRPr="0044708A">
              <w:rPr>
                <w:rFonts w:ascii="Arial" w:eastAsia="Arial" w:hAnsi="Arial" w:cs="Arial"/>
                <w:i/>
                <w:iCs/>
                <w:szCs w:val="24"/>
                <w:lang w:eastAsia="nb-NO"/>
                <w14:ligatures w14:val="none"/>
              </w:rPr>
              <w:t xml:space="preserve">og øvrige prosjektressurser </w:t>
            </w:r>
            <w:r w:rsidRPr="0044708A">
              <w:rPr>
                <w:rFonts w:ascii="Arial" w:eastAsia="Arial" w:hAnsi="Arial" w:cs="Arial"/>
                <w:i/>
                <w:szCs w:val="24"/>
                <w:lang w:eastAsia="nb-NO"/>
                <w14:ligatures w14:val="none"/>
              </w:rPr>
              <w:t xml:space="preserve">som Leverandøren vil benytte i </w:t>
            </w:r>
            <w:r w:rsidRPr="0044708A">
              <w:rPr>
                <w:rFonts w:ascii="Arial" w:eastAsia="Arial" w:hAnsi="Arial" w:cs="Arial"/>
                <w:i/>
                <w:iCs/>
                <w:szCs w:val="24"/>
                <w:lang w:eastAsia="nb-NO"/>
                <w14:ligatures w14:val="none"/>
              </w:rPr>
              <w:t>implementeringsprosjektet,</w:t>
            </w:r>
            <w:r w:rsidRPr="0044708A">
              <w:rPr>
                <w:rFonts w:ascii="Arial" w:eastAsia="Arial" w:hAnsi="Arial" w:cs="Arial"/>
                <w:i/>
                <w:szCs w:val="24"/>
                <w:lang w:eastAsia="nb-NO"/>
                <w14:ligatures w14:val="none"/>
              </w:rPr>
              <w:t xml:space="preserve"> hvilke roller de enkelte skal bekle, samt hvilken erfaring og kunnskap Leverandørens prosjektressurs(er) har. </w:t>
            </w:r>
          </w:p>
          <w:p w14:paraId="196E4193" w14:textId="77777777" w:rsidR="0044708A" w:rsidRPr="0044708A" w:rsidRDefault="0044708A" w:rsidP="0044708A">
            <w:pPr>
              <w:numPr>
                <w:ilvl w:val="0"/>
                <w:numId w:val="84"/>
              </w:numPr>
              <w:spacing w:after="0" w:line="240" w:lineRule="auto"/>
              <w:contextualSpacing/>
              <w:rPr>
                <w:rFonts w:ascii="Arial" w:eastAsia="Arial" w:hAnsi="Arial" w:cs="Arial"/>
                <w:i/>
                <w:iCs/>
                <w:szCs w:val="24"/>
                <w:lang w:eastAsia="nb-NO"/>
                <w14:ligatures w14:val="none"/>
              </w:rPr>
            </w:pPr>
            <w:r w:rsidRPr="0044708A">
              <w:rPr>
                <w:rFonts w:ascii="Arial" w:eastAsia="Arial" w:hAnsi="Arial" w:cs="Arial"/>
                <w:i/>
                <w:iCs/>
                <w:szCs w:val="24"/>
                <w:lang w:eastAsia="nb-NO"/>
                <w14:ligatures w14:val="none"/>
              </w:rPr>
              <w:t>Oppgi referanser for nøkkelpersonell fra minst ett (gjerne flere) implementeringsprosjekt i kommunal sektor.</w:t>
            </w:r>
          </w:p>
          <w:p w14:paraId="35D662AB"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 </w:t>
            </w:r>
          </w:p>
          <w:p w14:paraId="7C9411C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i/>
                <w:szCs w:val="24"/>
                <w:lang w:eastAsia="nb-NO"/>
                <w14:ligatures w14:val="none"/>
              </w:rPr>
              <w:lastRenderedPageBreak/>
              <w:t>CV for Leverandørens nøkkelpersonell skal vedlegges SSA-L Bilag 3.</w:t>
            </w:r>
          </w:p>
          <w:p w14:paraId="577B39CA"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D64D845"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lastRenderedPageBreak/>
              <w:t>E</w:t>
            </w:r>
          </w:p>
        </w:tc>
      </w:tr>
      <w:tr w:rsidR="0044708A" w:rsidRPr="0044708A" w14:paraId="72A2447E" w14:textId="77777777" w:rsidTr="0044708A">
        <w:trPr>
          <w:trHeight w:val="300"/>
        </w:trPr>
        <w:tc>
          <w:tcPr>
            <w:tcW w:w="8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10E98B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3.7.6</w:t>
            </w:r>
          </w:p>
        </w:tc>
        <w:tc>
          <w:tcPr>
            <w:tcW w:w="7424"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805D3AA" w14:textId="77777777" w:rsidR="0044708A" w:rsidRPr="0044708A" w:rsidRDefault="0044708A" w:rsidP="0044708A">
            <w:pPr>
              <w:spacing w:after="0"/>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Justering av leverandørens ressurser</w:t>
            </w:r>
          </w:p>
          <w:p w14:paraId="2295EE29" w14:textId="77777777" w:rsidR="0044708A" w:rsidRPr="0044708A" w:rsidRDefault="0044708A" w:rsidP="0044708A">
            <w:pPr>
              <w:spacing w:after="0"/>
              <w:rPr>
                <w:rFonts w:ascii="Arial" w:eastAsia="Arial" w:hAnsi="Arial" w:cs="Arial"/>
                <w:b/>
                <w:bCs/>
                <w:szCs w:val="24"/>
                <w:lang w:eastAsia="nb-NO"/>
                <w14:ligatures w14:val="none"/>
              </w:rPr>
            </w:pPr>
          </w:p>
          <w:p w14:paraId="6CDE66B8"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TFK har behov for stabilitet og forutsigbarhet i implementeringsprosjektet. Dersom leverandøren endrer prosjektressurser/nøkkelpersonell, må leverandøren følge slik fremgangsmåte for varsling, overlevering m.m.:</w:t>
            </w:r>
          </w:p>
          <w:p w14:paraId="2B179A27" w14:textId="77777777" w:rsidR="0044708A" w:rsidRPr="0044708A" w:rsidRDefault="0044708A" w:rsidP="0044708A">
            <w:pPr>
              <w:numPr>
                <w:ilvl w:val="0"/>
                <w:numId w:val="8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uten opphold varsle Kunden skriftlig</w:t>
            </w:r>
          </w:p>
          <w:p w14:paraId="4381A701" w14:textId="77777777" w:rsidR="0044708A" w:rsidRPr="0044708A" w:rsidRDefault="0044708A" w:rsidP="0044708A">
            <w:pPr>
              <w:numPr>
                <w:ilvl w:val="0"/>
                <w:numId w:val="8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innhente Kundens skriftlige godkjenning før endring gjennomføres</w:t>
            </w:r>
          </w:p>
          <w:p w14:paraId="5FF0AD39" w14:textId="77777777" w:rsidR="0044708A" w:rsidRPr="0044708A" w:rsidRDefault="0044708A" w:rsidP="0044708A">
            <w:pPr>
              <w:numPr>
                <w:ilvl w:val="0"/>
                <w:numId w:val="8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Ny prosjektressurs skal ha minst like god erfaring og kunnskap som opprinnelig ressurs (dokumenteres med CV)</w:t>
            </w:r>
          </w:p>
          <w:p w14:paraId="2F325812" w14:textId="77777777" w:rsidR="0044708A" w:rsidRPr="0044708A" w:rsidRDefault="0044708A" w:rsidP="0044708A">
            <w:pPr>
              <w:numPr>
                <w:ilvl w:val="0"/>
                <w:numId w:val="8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sikre opplæring/overlevering av ny ressurs for å opprettholde kontinuitet i implementeringsprosjektet. Evt. kostnader ved dette dekkes av Leverandøren.</w:t>
            </w:r>
          </w:p>
          <w:p w14:paraId="396987C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 xml:space="preserve"> </w:t>
            </w:r>
          </w:p>
          <w:p w14:paraId="2089A918"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 xml:space="preserve">Bekreft og dokumenter </w:t>
            </w:r>
            <w:r w:rsidRPr="0044708A">
              <w:rPr>
                <w:rFonts w:ascii="Arial" w:eastAsia="Arial" w:hAnsi="Arial" w:cs="Arial"/>
                <w:i/>
                <w:szCs w:val="24"/>
                <w:lang w:eastAsia="nb-NO"/>
                <w14:ligatures w14:val="none"/>
              </w:rPr>
              <w:t>at leverandørens løsningsforslag ivaretar fylkeskommunens behov i Bilag 3 – Plan for etableringsfasen.</w:t>
            </w:r>
          </w:p>
          <w:p w14:paraId="5C28B71D"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105B29F"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M</w:t>
            </w:r>
          </w:p>
        </w:tc>
      </w:tr>
    </w:tbl>
    <w:p w14:paraId="562A819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37BA8CBF" w14:textId="77777777" w:rsidR="0044708A" w:rsidRPr="0044708A" w:rsidRDefault="0044708A" w:rsidP="0044708A">
      <w:pPr>
        <w:keepNext/>
        <w:keepLines/>
        <w:spacing w:before="80" w:after="40" w:line="240" w:lineRule="auto"/>
        <w:outlineLvl w:val="4"/>
        <w:rPr>
          <w:rFonts w:ascii="Arial" w:eastAsia="Arial" w:hAnsi="Arial" w:cs="Arial"/>
          <w:sz w:val="24"/>
          <w:lang w:eastAsia="nb-NO"/>
          <w14:ligatures w14:val="none"/>
        </w:rPr>
      </w:pPr>
      <w:r w:rsidRPr="0044708A">
        <w:rPr>
          <w:rFonts w:ascii="Arial" w:eastAsia="MS Gothic" w:hAnsi="Arial" w:cs="Times New Roman"/>
          <w:b/>
          <w:bCs/>
          <w:sz w:val="24"/>
          <w:szCs w:val="24"/>
          <w:lang w:eastAsia="nb-NO"/>
          <w14:ligatures w14:val="none"/>
        </w:rPr>
        <w:t>Migrering og konvertering av data</w:t>
      </w:r>
    </w:p>
    <w:p w14:paraId="0AB63DC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0" w:type="auto"/>
        <w:tblLook w:val="04A0" w:firstRow="1" w:lastRow="0" w:firstColumn="1" w:lastColumn="0" w:noHBand="0" w:noVBand="1"/>
      </w:tblPr>
      <w:tblGrid>
        <w:gridCol w:w="889"/>
        <w:gridCol w:w="7399"/>
        <w:gridCol w:w="773"/>
      </w:tblGrid>
      <w:tr w:rsidR="0044708A" w:rsidRPr="0044708A" w14:paraId="5512E68E"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0C6CAC3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 xml:space="preserve">Krav-nr. </w:t>
            </w:r>
          </w:p>
        </w:tc>
        <w:tc>
          <w:tcPr>
            <w:tcW w:w="739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4017D1A3"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773"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6CD2264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1E86AB71"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123A62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3.7.7</w:t>
            </w:r>
          </w:p>
        </w:tc>
        <w:tc>
          <w:tcPr>
            <w:tcW w:w="739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FA94A4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b/>
                <w:bCs/>
                <w:szCs w:val="24"/>
                <w:lang w:eastAsia="nb-NO"/>
                <w14:ligatures w14:val="none"/>
              </w:rPr>
              <w:t>Migrering og konvertering</w:t>
            </w:r>
            <w:r w:rsidRPr="0044708A">
              <w:rPr>
                <w:rFonts w:ascii="Arial" w:eastAsia="Arial" w:hAnsi="Arial" w:cs="Arial"/>
                <w:szCs w:val="24"/>
                <w:lang w:eastAsia="nb-NO"/>
                <w14:ligatures w14:val="none"/>
              </w:rPr>
              <w:t xml:space="preserve">  </w:t>
            </w:r>
          </w:p>
          <w:p w14:paraId="7C947803"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TFK har behov for at Leverandøren på en sikker og effektiv måte leverer migrering og konvertering av eksisterende data.</w:t>
            </w:r>
          </w:p>
          <w:p w14:paraId="66CCF795" w14:textId="77777777" w:rsidR="0044708A" w:rsidRPr="0044708A" w:rsidRDefault="0044708A" w:rsidP="0044708A">
            <w:pPr>
              <w:spacing w:after="0" w:line="240" w:lineRule="auto"/>
              <w:rPr>
                <w:rFonts w:ascii="Arial" w:eastAsia="Arial" w:hAnsi="Arial" w:cs="Arial"/>
                <w:szCs w:val="24"/>
                <w:lang w:eastAsia="nb-NO"/>
                <w14:ligatures w14:val="none"/>
              </w:rPr>
            </w:pPr>
          </w:p>
          <w:p w14:paraId="60430FE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lang w:eastAsia="nb-NO"/>
                <w14:ligatures w14:val="none"/>
              </w:rPr>
              <w:t>Tjenesten/leveransen bør omfatte en trygg og kontrollert prosess for migrering og konvertering av data, herunder:</w:t>
            </w:r>
          </w:p>
          <w:p w14:paraId="07C70085"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migreringsstrategi, inkludert metode og verktøy for uttrekk, vasking, konvertering og innlasting av data.</w:t>
            </w:r>
          </w:p>
          <w:p w14:paraId="786BA6BC"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hvilke oppgaver som ligger hos Kunden og hvilke som ligger hos Leverandøren (ansvarsmatrise).</w:t>
            </w:r>
          </w:p>
          <w:p w14:paraId="54E871E2"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plan for prøvemigreringer for å avdekke feil i logikk eller datakvalitet før endelig migrering/konvertering og idriftsettelse.</w:t>
            </w:r>
          </w:p>
          <w:p w14:paraId="7465C10B"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Metode for kartlegging (mapping) av datafelt fra gammelt til nytt system og håndtering av ulike feltformat/verdier.</w:t>
            </w:r>
          </w:p>
          <w:p w14:paraId="7EABA9F2"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systemet automatisk validerer data under import og avviser poster som ikke tilfredsstiller oppsatte regler (f.eks. duplikater, ugyldige organisasjonsnummer o.l.), samt dokumenterer alle migreringsforsøk med detaljerte feilrapporter som spesifiserer hvilke data som feilet og hvorfor.</w:t>
            </w:r>
          </w:p>
          <w:p w14:paraId="1AA398EF"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Metode for å kontrollere at ingen data endres eller går tapt i migreringen/konverteringen, uten at dette er avtalt. </w:t>
            </w:r>
          </w:p>
          <w:p w14:paraId="112ED195"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Leverandørens ansvar for å rette feil i konverterte/ migrerte data de første ukene etter driftsstart. Oppgi antall uker.</w:t>
            </w:r>
          </w:p>
          <w:p w14:paraId="4C2B02EA"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Hvordan åpne poster (refusjonskrav, fakturaer, ordrer, reiseregninger o.l.) migreres med sporbarhet til gammelt system.</w:t>
            </w:r>
          </w:p>
          <w:p w14:paraId="291BB748"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I hvilken grad TFK selv kan definere hvilke historiske data som skal overføres fra gammel til ny løsning.</w:t>
            </w:r>
          </w:p>
          <w:p w14:paraId="27530AB1"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data som ikke migreres til nytt system bør ivaretas i henhold til Arkiv- og Bokføringsloven.</w:t>
            </w:r>
          </w:p>
          <w:p w14:paraId="37CDF15B"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migreringen skjer for å sikre at personopplysninger behandles i samsvar med regler om personvern/GDPR.</w:t>
            </w:r>
          </w:p>
          <w:p w14:paraId="72B10DB7" w14:textId="77777777" w:rsidR="0044708A" w:rsidRPr="0044708A" w:rsidRDefault="0044708A" w:rsidP="0044708A">
            <w:pPr>
              <w:numPr>
                <w:ilvl w:val="0"/>
                <w:numId w:val="8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godkjenning av korrekt migrerte/konverterte data med samsvar mellom gammelt og nytt system på avtalt nivå bekreftes/ avtales mellom Kunden og Leverandøren.</w:t>
            </w:r>
          </w:p>
          <w:p w14:paraId="0D6827A2" w14:textId="77777777" w:rsidR="0044708A" w:rsidRPr="0044708A" w:rsidRDefault="0044708A" w:rsidP="0044708A">
            <w:pPr>
              <w:spacing w:after="0" w:line="240" w:lineRule="auto"/>
              <w:ind w:left="720"/>
              <w:contextualSpacing/>
              <w:rPr>
                <w:rFonts w:ascii="Arial" w:eastAsia="Arial" w:hAnsi="Arial" w:cs="Arial"/>
                <w:i/>
                <w:szCs w:val="24"/>
                <w:lang w:eastAsia="nb-NO"/>
                <w14:ligatures w14:val="none"/>
              </w:rPr>
            </w:pPr>
          </w:p>
          <w:p w14:paraId="6FC538F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 i Bilag 3 – Plan for etableringsfasen.</w:t>
            </w:r>
          </w:p>
          <w:p w14:paraId="7C26F74D" w14:textId="77777777" w:rsidR="0044708A" w:rsidRPr="0044708A" w:rsidRDefault="0044708A" w:rsidP="0044708A">
            <w:pPr>
              <w:spacing w:after="0" w:line="240" w:lineRule="auto"/>
              <w:ind w:left="720"/>
              <w:contextualSpacing/>
              <w:rPr>
                <w:rFonts w:ascii="Arial" w:eastAsia="Arial" w:hAnsi="Arial" w:cs="Arial"/>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DEA3F2D"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lastRenderedPageBreak/>
              <w:t>E</w:t>
            </w:r>
          </w:p>
        </w:tc>
      </w:tr>
    </w:tbl>
    <w:p w14:paraId="2F6BDEE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5852F705" w14:textId="77777777" w:rsidR="0044708A" w:rsidRPr="0044708A" w:rsidRDefault="0044708A" w:rsidP="0044708A">
      <w:pPr>
        <w:keepNext/>
        <w:keepLines/>
        <w:spacing w:before="80" w:after="40" w:line="240" w:lineRule="auto"/>
        <w:outlineLvl w:val="4"/>
        <w:rPr>
          <w:rFonts w:ascii="Arial" w:eastAsia="MS Gothic" w:hAnsi="Arial" w:cs="Times New Roman"/>
          <w:b/>
          <w:bCs/>
          <w:sz w:val="24"/>
          <w:szCs w:val="24"/>
          <w:lang w:eastAsia="nb-NO"/>
          <w14:ligatures w14:val="none"/>
        </w:rPr>
      </w:pPr>
      <w:r w:rsidRPr="0044708A">
        <w:rPr>
          <w:rFonts w:ascii="Arial" w:eastAsia="MS Gothic" w:hAnsi="Arial" w:cs="Times New Roman"/>
          <w:b/>
          <w:bCs/>
          <w:sz w:val="24"/>
          <w:szCs w:val="24"/>
          <w:lang w:eastAsia="nb-NO"/>
          <w14:ligatures w14:val="none"/>
        </w:rPr>
        <w:t>Gevinstrealisering</w:t>
      </w:r>
    </w:p>
    <w:p w14:paraId="01DB5004"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0" w:type="auto"/>
        <w:tblLook w:val="04A0" w:firstRow="1" w:lastRow="0" w:firstColumn="1" w:lastColumn="0" w:noHBand="0" w:noVBand="1"/>
      </w:tblPr>
      <w:tblGrid>
        <w:gridCol w:w="889"/>
        <w:gridCol w:w="7399"/>
        <w:gridCol w:w="773"/>
      </w:tblGrid>
      <w:tr w:rsidR="0044708A" w:rsidRPr="0044708A" w14:paraId="74F25358"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55994AB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 xml:space="preserve">Krav-nr. </w:t>
            </w:r>
          </w:p>
        </w:tc>
        <w:tc>
          <w:tcPr>
            <w:tcW w:w="739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74D4678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773"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395CD5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483A007E"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F745CA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3.7.</w:t>
            </w:r>
            <w:r w:rsidRPr="0044708A">
              <w:rPr>
                <w:rFonts w:ascii="Arial" w:eastAsia="Arial" w:hAnsi="Arial" w:cs="Arial"/>
                <w:szCs w:val="24"/>
                <w:lang w:eastAsia="nb-NO"/>
                <w14:ligatures w14:val="none"/>
              </w:rPr>
              <w:t>8</w:t>
            </w:r>
          </w:p>
        </w:tc>
        <w:tc>
          <w:tcPr>
            <w:tcW w:w="739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E12DB36"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 xml:space="preserve">Gevinstrealisering </w:t>
            </w:r>
          </w:p>
          <w:p w14:paraId="3470AC7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TFK har behov for å oppnå målene med anskaffelsen</w:t>
            </w:r>
            <w:r w:rsidRPr="0044708A">
              <w:rPr>
                <w:rFonts w:ascii="Arial" w:eastAsia="Times New Roman" w:hAnsi="Arial" w:cs="Times New Roman"/>
                <w:szCs w:val="24"/>
                <w:lang w:eastAsia="nb-NO"/>
                <w14:ligatures w14:val="none"/>
              </w:rPr>
              <w:t>, herunder forslag til hvordan tjenesten/løsningen konkret kan bidra til gevinstrealisering og områder hvor Kunden kan forvente å realisere gevinster, inkludert gevinsttyper, samt hvordan og når gevinster kan forventes å realiseres.</w:t>
            </w:r>
          </w:p>
          <w:p w14:paraId="61942E69" w14:textId="77777777" w:rsidR="0044708A" w:rsidRPr="0044708A" w:rsidRDefault="0044708A" w:rsidP="0044708A">
            <w:pPr>
              <w:spacing w:after="0" w:line="240" w:lineRule="auto"/>
              <w:rPr>
                <w:rFonts w:ascii="Arial" w:eastAsia="Arial" w:hAnsi="Arial" w:cs="Arial"/>
                <w:szCs w:val="24"/>
                <w:lang w:eastAsia="nb-NO"/>
                <w14:ligatures w14:val="none"/>
              </w:rPr>
            </w:pPr>
          </w:p>
          <w:p w14:paraId="0CC5574D"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lang w:eastAsia="nb-NO"/>
                <w14:ligatures w14:val="none"/>
              </w:rPr>
              <w:t>Tjenesten/leveransen bør omfatte en tydelig prosess for</w:t>
            </w:r>
            <w:r w:rsidRPr="0044708A">
              <w:rPr>
                <w:rFonts w:ascii="Arial" w:eastAsia="Arial" w:hAnsi="Arial" w:cs="Arial"/>
                <w:szCs w:val="24"/>
                <w:lang w:eastAsia="nb-NO"/>
                <w14:ligatures w14:val="none"/>
              </w:rPr>
              <w:t xml:space="preserve"> </w:t>
            </w:r>
            <w:r w:rsidRPr="0044708A">
              <w:rPr>
                <w:rFonts w:ascii="Arial" w:eastAsia="Arial" w:hAnsi="Arial" w:cs="Arial"/>
                <w:iCs/>
                <w:szCs w:val="24"/>
                <w:lang w:eastAsia="nb-NO"/>
                <w14:ligatures w14:val="none"/>
              </w:rPr>
              <w:t>gevinstrealisering og måloppnåelse, herunder:</w:t>
            </w:r>
          </w:p>
          <w:p w14:paraId="09B2E0B2" w14:textId="77777777" w:rsidR="0044708A" w:rsidRPr="0044708A" w:rsidRDefault="0044708A" w:rsidP="0044708A">
            <w:pPr>
              <w:numPr>
                <w:ilvl w:val="0"/>
                <w:numId w:val="12"/>
              </w:numPr>
              <w:spacing w:after="0" w:line="240" w:lineRule="auto"/>
              <w:ind w:left="72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Forslag til hvordan implementeringsprosjektet kan jobbe med gevinstrealisering for å sikre at gevinster kan oppnås underveis i prosjektet og senere ved bruk av løsningen. </w:t>
            </w:r>
          </w:p>
          <w:p w14:paraId="2E62B73A" w14:textId="77777777" w:rsidR="0044708A" w:rsidRPr="0044708A" w:rsidRDefault="0044708A" w:rsidP="0044708A">
            <w:pPr>
              <w:numPr>
                <w:ilvl w:val="0"/>
                <w:numId w:val="12"/>
              </w:numPr>
              <w:spacing w:after="0" w:line="240" w:lineRule="auto"/>
              <w:ind w:left="72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mål og målepunkter for gevinstrealisering, med jevnlig evaluering (inkludert i tidsplan for implementeringsfasen).</w:t>
            </w:r>
          </w:p>
          <w:p w14:paraId="1C1BE624" w14:textId="77777777" w:rsidR="0044708A" w:rsidRPr="0044708A" w:rsidRDefault="0044708A" w:rsidP="0044708A">
            <w:pPr>
              <w:numPr>
                <w:ilvl w:val="0"/>
                <w:numId w:val="12"/>
              </w:numPr>
              <w:spacing w:after="0" w:line="240" w:lineRule="auto"/>
              <w:ind w:left="72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definerte måleindikatorer (KPI-er) som er klare, entydige og målbare, og fanger opp både kvantitative og kvalitative gevinster ved implementering og bruk av løsningen.</w:t>
            </w:r>
          </w:p>
          <w:p w14:paraId="7558C426" w14:textId="77777777" w:rsidR="0044708A" w:rsidRPr="0044708A" w:rsidRDefault="0044708A" w:rsidP="0044708A">
            <w:pPr>
              <w:numPr>
                <w:ilvl w:val="0"/>
                <w:numId w:val="12"/>
              </w:numPr>
              <w:spacing w:after="0" w:line="240" w:lineRule="auto"/>
              <w:ind w:left="72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hvordan nullpunkt for måling av gevinster kan bestemmes.</w:t>
            </w:r>
          </w:p>
          <w:p w14:paraId="6969D42C" w14:textId="77777777" w:rsidR="0044708A" w:rsidRPr="0044708A" w:rsidRDefault="0044708A" w:rsidP="0044708A">
            <w:pPr>
              <w:numPr>
                <w:ilvl w:val="0"/>
                <w:numId w:val="12"/>
              </w:numPr>
              <w:spacing w:after="0" w:line="240" w:lineRule="auto"/>
              <w:ind w:left="72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hvordan interessentanalyse og rapportering av gevinstrealisering bør gjennomføres.</w:t>
            </w:r>
          </w:p>
          <w:p w14:paraId="1BFD8B41"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68D40C56"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 i Bilag 3 – Plan for etableringsfasen.</w:t>
            </w:r>
          </w:p>
          <w:p w14:paraId="29EA234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b/>
                <w:bCs/>
                <w:lang w:eastAsia="nb-NO"/>
                <w14:ligatures w14:val="none"/>
              </w:rPr>
              <w:t xml:space="preserve"> </w:t>
            </w: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1657FAB7"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E</w:t>
            </w:r>
          </w:p>
        </w:tc>
      </w:tr>
    </w:tbl>
    <w:p w14:paraId="7431BC9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331CA607" w14:textId="77777777" w:rsidR="0044708A" w:rsidRPr="0044708A" w:rsidRDefault="0044708A" w:rsidP="0044708A">
      <w:pPr>
        <w:keepNext/>
        <w:keepLines/>
        <w:spacing w:before="80" w:after="40" w:line="240" w:lineRule="auto"/>
        <w:outlineLvl w:val="4"/>
        <w:rPr>
          <w:rFonts w:ascii="Arial" w:eastAsia="Arial" w:hAnsi="Arial" w:cs="Arial"/>
          <w:sz w:val="24"/>
          <w:lang w:eastAsia="nb-NO"/>
          <w14:ligatures w14:val="none"/>
        </w:rPr>
      </w:pPr>
      <w:r w:rsidRPr="0044708A">
        <w:rPr>
          <w:rFonts w:ascii="Arial" w:eastAsia="MS Gothic" w:hAnsi="Arial" w:cs="Times New Roman"/>
          <w:b/>
          <w:bCs/>
          <w:sz w:val="24"/>
          <w:szCs w:val="24"/>
          <w:lang w:eastAsia="nb-NO"/>
          <w14:ligatures w14:val="none"/>
        </w:rPr>
        <w:t>Leveransefrist og leveransemelding</w:t>
      </w:r>
    </w:p>
    <w:p w14:paraId="6D1A24CB" w14:textId="77777777" w:rsidR="0044708A" w:rsidRPr="0044708A" w:rsidRDefault="0044708A" w:rsidP="0044708A">
      <w:pPr>
        <w:spacing w:after="0" w:line="257"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0" w:type="auto"/>
        <w:tblLook w:val="04A0" w:firstRow="1" w:lastRow="0" w:firstColumn="1" w:lastColumn="0" w:noHBand="0" w:noVBand="1"/>
      </w:tblPr>
      <w:tblGrid>
        <w:gridCol w:w="889"/>
        <w:gridCol w:w="7399"/>
        <w:gridCol w:w="773"/>
      </w:tblGrid>
      <w:tr w:rsidR="0044708A" w:rsidRPr="0044708A" w14:paraId="24EA57BD"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F02802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lastRenderedPageBreak/>
              <w:t xml:space="preserve">Krav-nr. </w:t>
            </w:r>
          </w:p>
        </w:tc>
        <w:tc>
          <w:tcPr>
            <w:tcW w:w="739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3DFBFEB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773"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0767671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738E5887"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4D34AF99"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3.7.9</w:t>
            </w:r>
          </w:p>
        </w:tc>
        <w:tc>
          <w:tcPr>
            <w:tcW w:w="7390"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7941546C" w14:textId="77777777" w:rsidR="0044708A" w:rsidRPr="0044708A" w:rsidRDefault="0044708A" w:rsidP="0044708A">
            <w:pPr>
              <w:spacing w:after="0" w:line="240" w:lineRule="auto"/>
              <w:rPr>
                <w:rFonts w:ascii="Arial" w:eastAsia="Arial" w:hAnsi="Arial" w:cs="Arial"/>
                <w:b/>
                <w:szCs w:val="24"/>
                <w:lang w:eastAsia="nb-NO"/>
                <w14:ligatures w14:val="none"/>
              </w:rPr>
            </w:pPr>
            <w:r w:rsidRPr="0044708A">
              <w:rPr>
                <w:rFonts w:ascii="Arial" w:eastAsia="Arial" w:hAnsi="Arial" w:cs="Arial"/>
                <w:b/>
                <w:bCs/>
                <w:szCs w:val="24"/>
                <w:lang w:eastAsia="nb-NO"/>
                <w14:ligatures w14:val="none"/>
              </w:rPr>
              <w:t>Leveransemelding</w:t>
            </w:r>
          </w:p>
          <w:p w14:paraId="5A50BD40" w14:textId="77777777" w:rsidR="0044708A" w:rsidRPr="0044708A" w:rsidRDefault="0044708A" w:rsidP="0044708A">
            <w:pPr>
              <w:spacing w:after="0" w:line="240" w:lineRule="auto"/>
              <w:rPr>
                <w:rFonts w:ascii="Arial" w:eastAsia="Arial" w:hAnsi="Arial" w:cs="Arial"/>
                <w:b/>
                <w:szCs w:val="24"/>
                <w:lang w:eastAsia="nb-NO"/>
                <w14:ligatures w14:val="none"/>
              </w:rPr>
            </w:pPr>
          </w:p>
          <w:p w14:paraId="6679309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TFK har behov for at leverandøren skal bekrefte at Kunden vil få skriftlig beskjed om at løsningen inkludert integrasjoner er ferdig oppsatt, konfigurert og klar til Kundens godkjenningsprøve/akseptansetest (leveransemelding). </w:t>
            </w:r>
          </w:p>
          <w:p w14:paraId="52490F3B" w14:textId="77777777" w:rsidR="0044708A" w:rsidRPr="0044708A" w:rsidRDefault="0044708A" w:rsidP="0044708A">
            <w:pPr>
              <w:spacing w:after="0" w:line="240" w:lineRule="auto"/>
              <w:rPr>
                <w:rFonts w:ascii="Arial" w:eastAsia="Arial" w:hAnsi="Arial" w:cs="Arial"/>
                <w:szCs w:val="24"/>
                <w:lang w:eastAsia="nb-NO"/>
                <w14:ligatures w14:val="none"/>
              </w:rPr>
            </w:pPr>
          </w:p>
          <w:p w14:paraId="57DA1B2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samtidig bekrefte å ha gjennomført egen kvalitetssikring og testing, inkludert SIT, for å sikre at hele løsningen fungerer i samsvar med Kundens behov og krav. Leverandøren bør kunne fremlegge dokumentasjon på egen testing/testresultater.</w:t>
            </w:r>
          </w:p>
          <w:p w14:paraId="654FB2E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 xml:space="preserve"> </w:t>
            </w:r>
          </w:p>
          <w:p w14:paraId="3D8E3F2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Leverandøren skal samtidig med at skriftlig beskjed gis gjøre tjenesten/ løsningen tilgjengelig for Kunden.</w:t>
            </w:r>
          </w:p>
          <w:p w14:paraId="151A683C" w14:textId="77777777" w:rsidR="0044708A" w:rsidRPr="0044708A" w:rsidRDefault="0044708A" w:rsidP="0044708A">
            <w:pPr>
              <w:spacing w:after="0" w:line="240" w:lineRule="auto"/>
              <w:rPr>
                <w:rFonts w:ascii="Arial" w:eastAsia="Arial" w:hAnsi="Arial" w:cs="Arial"/>
                <w:szCs w:val="24"/>
                <w:lang w:eastAsia="nb-NO"/>
                <w14:ligatures w14:val="none"/>
              </w:rPr>
            </w:pPr>
          </w:p>
          <w:p w14:paraId="311D72D4"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szCs w:val="24"/>
                <w:lang w:eastAsia="nb-NO"/>
                <w14:ligatures w14:val="none"/>
              </w:rPr>
              <w:t>Bekreft og dokumenter at leverandørens løsningsforslag ivaretar fylkeskommunens behov i Bilag 3 – Plan for etableringsfasen.</w:t>
            </w:r>
          </w:p>
          <w:p w14:paraId="51CB0F39" w14:textId="77777777" w:rsidR="0044708A" w:rsidRPr="0044708A" w:rsidRDefault="0044708A" w:rsidP="0044708A">
            <w:pPr>
              <w:spacing w:after="0" w:line="240" w:lineRule="auto"/>
              <w:rPr>
                <w:rFonts w:ascii="Arial" w:eastAsia="Arial" w:hAnsi="Arial" w:cs="Arial"/>
                <w:i/>
                <w:iCs/>
                <w:szCs w:val="24"/>
                <w:lang w:eastAsia="nb-NO"/>
                <w14:ligatures w14:val="none"/>
              </w:rPr>
            </w:pPr>
          </w:p>
        </w:tc>
        <w:tc>
          <w:tcPr>
            <w:tcW w:w="773"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7613E03C"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t>M</w:t>
            </w:r>
          </w:p>
        </w:tc>
      </w:tr>
    </w:tbl>
    <w:p w14:paraId="36E72143" w14:textId="77777777" w:rsidR="0044708A" w:rsidRPr="0044708A" w:rsidRDefault="0044708A" w:rsidP="0044708A">
      <w:pPr>
        <w:spacing w:after="0" w:line="257"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 xml:space="preserve"> </w:t>
      </w:r>
    </w:p>
    <w:p w14:paraId="5BF3E8AC" w14:textId="77777777" w:rsidR="0044708A" w:rsidRPr="0044708A" w:rsidRDefault="0044708A" w:rsidP="0044708A">
      <w:pPr>
        <w:keepNext/>
        <w:keepLines/>
        <w:spacing w:before="80" w:after="40" w:line="240" w:lineRule="auto"/>
        <w:outlineLvl w:val="4"/>
        <w:rPr>
          <w:rFonts w:ascii="Arial" w:eastAsia="Arial" w:hAnsi="Arial" w:cs="Arial"/>
          <w:sz w:val="24"/>
          <w:lang w:eastAsia="nb-NO"/>
          <w14:ligatures w14:val="none"/>
        </w:rPr>
      </w:pPr>
      <w:r w:rsidRPr="0044708A">
        <w:rPr>
          <w:rFonts w:ascii="Arial" w:eastAsia="MS Gothic" w:hAnsi="Arial" w:cs="Times New Roman"/>
          <w:b/>
          <w:bCs/>
          <w:sz w:val="24"/>
          <w:szCs w:val="24"/>
          <w:lang w:eastAsia="nb-NO"/>
          <w14:ligatures w14:val="none"/>
        </w:rPr>
        <w:t>Godkjenningsprøve og leveringsdag</w:t>
      </w:r>
    </w:p>
    <w:p w14:paraId="3731E673" w14:textId="77777777" w:rsidR="0044708A" w:rsidRPr="0044708A" w:rsidRDefault="0044708A" w:rsidP="0044708A">
      <w:pPr>
        <w:spacing w:after="0" w:line="257"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9117" w:type="dxa"/>
        <w:tblLook w:val="04A0" w:firstRow="1" w:lastRow="0" w:firstColumn="1" w:lastColumn="0" w:noHBand="0" w:noVBand="1"/>
      </w:tblPr>
      <w:tblGrid>
        <w:gridCol w:w="890"/>
        <w:gridCol w:w="7462"/>
        <w:gridCol w:w="765"/>
      </w:tblGrid>
      <w:tr w:rsidR="0044708A" w:rsidRPr="0044708A" w14:paraId="1AB7573D" w14:textId="77777777" w:rsidTr="0044708A">
        <w:trPr>
          <w:trHeight w:val="300"/>
        </w:trPr>
        <w:tc>
          <w:tcPr>
            <w:tcW w:w="890"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062AD1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Krav-nr.</w:t>
            </w:r>
          </w:p>
        </w:tc>
        <w:tc>
          <w:tcPr>
            <w:tcW w:w="7462"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3495E5C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765"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759CC826"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10DD39D7" w14:textId="77777777" w:rsidTr="0044708A">
        <w:trPr>
          <w:trHeight w:val="300"/>
        </w:trPr>
        <w:tc>
          <w:tcPr>
            <w:tcW w:w="890"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69A7556"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3.7.10</w:t>
            </w:r>
          </w:p>
        </w:tc>
        <w:tc>
          <w:tcPr>
            <w:tcW w:w="74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E94243A"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Godkjenningsprøve</w:t>
            </w:r>
          </w:p>
          <w:p w14:paraId="443EC9EB" w14:textId="77777777" w:rsidR="0044708A" w:rsidRPr="0044708A" w:rsidRDefault="0044708A" w:rsidP="0044708A">
            <w:pPr>
              <w:spacing w:after="0" w:line="240" w:lineRule="auto"/>
              <w:rPr>
                <w:rFonts w:ascii="Arial" w:eastAsia="Arial" w:hAnsi="Arial" w:cs="Arial"/>
                <w:b/>
                <w:bCs/>
                <w:szCs w:val="24"/>
                <w:lang w:eastAsia="nb-NO"/>
                <w14:ligatures w14:val="none"/>
              </w:rPr>
            </w:pPr>
          </w:p>
          <w:p w14:paraId="37D51829"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szCs w:val="24"/>
                <w:lang w:eastAsia="nb-NO"/>
                <w14:ligatures w14:val="none"/>
              </w:rPr>
              <w:t>På bakgrunn av løsningens betydelige omfang og kompleksiteten i prosjektet, har TFK behov for at frist for godkjenningsprøven er tilstrekkelig for å sikre Kunden reell mulighet for å undersøke og teste leveransen.</w:t>
            </w:r>
          </w:p>
          <w:p w14:paraId="050CA3EE" w14:textId="77777777" w:rsidR="0044708A" w:rsidRPr="0044708A" w:rsidRDefault="0044708A" w:rsidP="0044708A">
            <w:pPr>
              <w:spacing w:after="0" w:line="240" w:lineRule="auto"/>
              <w:rPr>
                <w:rFonts w:ascii="Arial" w:eastAsia="Arial" w:hAnsi="Arial" w:cs="Arial"/>
                <w:szCs w:val="24"/>
                <w:lang w:eastAsia="nb-NO"/>
                <w14:ligatures w14:val="none"/>
              </w:rPr>
            </w:pPr>
          </w:p>
          <w:p w14:paraId="50F99C6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Godkjenningsprøve (akseptansetest) med Kundens testing og verifisering av løsningen, skal gjennomføres i en periode på minimum 30 virkedager etter at Leverandøren skriftlig har meldt Kunden at den samlede løsningen inkludert tredjepartsleveranser og integrasjoner er klar (leveransemelding).  </w:t>
            </w:r>
          </w:p>
          <w:p w14:paraId="12F2FFEE" w14:textId="77777777" w:rsidR="0044708A" w:rsidRPr="0044708A" w:rsidRDefault="0044708A" w:rsidP="0044708A">
            <w:pPr>
              <w:spacing w:after="0" w:line="240" w:lineRule="auto"/>
              <w:rPr>
                <w:rFonts w:ascii="Arial" w:eastAsia="Arial" w:hAnsi="Arial" w:cs="Arial"/>
                <w:szCs w:val="24"/>
                <w:lang w:eastAsia="nb-NO"/>
                <w14:ligatures w14:val="none"/>
              </w:rPr>
            </w:pPr>
          </w:p>
          <w:p w14:paraId="0F510A62"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i/>
                <w:iCs/>
                <w:szCs w:val="24"/>
                <w:lang w:eastAsia="nb-NO"/>
                <w14:ligatures w14:val="none"/>
              </w:rPr>
              <w:t xml:space="preserve">Bekreft og dokumenter </w:t>
            </w:r>
            <w:r w:rsidRPr="0044708A">
              <w:rPr>
                <w:rFonts w:ascii="Arial" w:eastAsia="Arial" w:hAnsi="Arial" w:cs="Arial"/>
                <w:i/>
                <w:szCs w:val="24"/>
                <w:lang w:eastAsia="nb-NO"/>
                <w14:ligatures w14:val="none"/>
              </w:rPr>
              <w:t>at leverandørens løsningsforslag ivaretar fylkeskommunens behov i Bilag 3 – Plan for etableringsfasen.</w:t>
            </w:r>
          </w:p>
          <w:p w14:paraId="3307F891" w14:textId="77777777" w:rsidR="0044708A" w:rsidRPr="0044708A" w:rsidRDefault="0044708A" w:rsidP="0044708A">
            <w:pPr>
              <w:spacing w:after="0" w:line="240" w:lineRule="auto"/>
              <w:rPr>
                <w:rFonts w:ascii="Arial" w:eastAsia="Arial" w:hAnsi="Arial" w:cs="Arial"/>
                <w:i/>
                <w:iCs/>
                <w:szCs w:val="24"/>
                <w:lang w:eastAsia="nb-NO"/>
                <w14:ligatures w14:val="none"/>
              </w:rPr>
            </w:pPr>
          </w:p>
        </w:tc>
        <w:tc>
          <w:tcPr>
            <w:tcW w:w="765"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3D79789"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t>M</w:t>
            </w:r>
          </w:p>
        </w:tc>
      </w:tr>
      <w:tr w:rsidR="0044708A" w:rsidRPr="0044708A" w14:paraId="267C4205" w14:textId="77777777" w:rsidTr="0044708A">
        <w:trPr>
          <w:trHeight w:val="300"/>
        </w:trPr>
        <w:tc>
          <w:tcPr>
            <w:tcW w:w="890"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1200A322"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3.7.11</w:t>
            </w:r>
          </w:p>
        </w:tc>
        <w:tc>
          <w:tcPr>
            <w:tcW w:w="74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D7F0167"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szCs w:val="24"/>
                <w:lang w:eastAsia="nb-NO"/>
                <w14:ligatures w14:val="none"/>
              </w:rPr>
              <w:t>Testing</w:t>
            </w:r>
            <w:r w:rsidRPr="0044708A">
              <w:rPr>
                <w:rFonts w:ascii="Arial" w:eastAsia="Arial" w:hAnsi="Arial" w:cs="Arial"/>
                <w:b/>
                <w:bCs/>
                <w:szCs w:val="24"/>
                <w:lang w:eastAsia="nb-NO"/>
                <w14:ligatures w14:val="none"/>
              </w:rPr>
              <w:t xml:space="preserve"> og</w:t>
            </w:r>
            <w:r w:rsidRPr="0044708A">
              <w:rPr>
                <w:rFonts w:ascii="Arial" w:eastAsia="Arial" w:hAnsi="Arial" w:cs="Arial"/>
                <w:b/>
                <w:szCs w:val="24"/>
                <w:lang w:eastAsia="nb-NO"/>
                <w14:ligatures w14:val="none"/>
              </w:rPr>
              <w:t xml:space="preserve"> </w:t>
            </w:r>
            <w:r w:rsidRPr="0044708A">
              <w:rPr>
                <w:rFonts w:ascii="Arial" w:eastAsia="Arial" w:hAnsi="Arial" w:cs="Arial"/>
                <w:b/>
                <w:bCs/>
                <w:szCs w:val="24"/>
                <w:lang w:eastAsia="nb-NO"/>
                <w14:ligatures w14:val="none"/>
              </w:rPr>
              <w:t>godkjenningsprøve (akseptansetest)</w:t>
            </w:r>
          </w:p>
          <w:p w14:paraId="4C65B32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 xml:space="preserve">TFK har behov for en omforent plan for testing, godkjenningsprøve (akseptansetest) og leveringsdag, med beskrivelse av omfang, fremdrift og ansvarsfordeling. Kunden legger til grunn at dersom det oppdages vesentlige feil (A- eller B-feil), bør Kunden kunne underkjenne tjenesten. Melding om dette må da sendes innen godkjenningsperiodens utløp. Dersom det er mindre enn 10 virkedager igjen av godkjenningsprøven når </w:t>
            </w:r>
            <w:r w:rsidRPr="0044708A">
              <w:rPr>
                <w:rFonts w:ascii="Arial" w:eastAsia="Arial" w:hAnsi="Arial" w:cs="Arial"/>
                <w:szCs w:val="24"/>
                <w:lang w:eastAsia="nb-NO"/>
                <w14:ligatures w14:val="none"/>
              </w:rPr>
              <w:lastRenderedPageBreak/>
              <w:t xml:space="preserve">feil er rettet bør Kunden få be om forlenget godkjenningsprøve med ytterligere 10 virkedager til å teste feilrettingen/funksjoner i løsningen.  </w:t>
            </w:r>
          </w:p>
          <w:p w14:paraId="74966D67" w14:textId="77777777" w:rsidR="0044708A" w:rsidRPr="0044708A" w:rsidRDefault="0044708A" w:rsidP="0044708A">
            <w:pPr>
              <w:spacing w:after="0" w:line="240" w:lineRule="auto"/>
              <w:rPr>
                <w:rFonts w:ascii="Arial" w:eastAsia="Arial" w:hAnsi="Arial" w:cs="Arial"/>
                <w:szCs w:val="24"/>
                <w:lang w:eastAsia="nb-NO"/>
                <w14:ligatures w14:val="none"/>
              </w:rPr>
            </w:pPr>
          </w:p>
          <w:p w14:paraId="49EFF5E3"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Tjenesten/leveransen bør omfatte godkjenningsprøve/ akseptansetest og leveringsdag, herunder:</w:t>
            </w:r>
          </w:p>
          <w:p w14:paraId="15B8EDD8" w14:textId="77777777" w:rsidR="0044708A" w:rsidRPr="0044708A" w:rsidRDefault="0044708A" w:rsidP="0044708A">
            <w:pPr>
              <w:numPr>
                <w:ilvl w:val="0"/>
                <w:numId w:val="2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detaljert plan for testing med testcaser som dekker alle kritiske arbeidsprosesser (f.eks. lønnskjøring, fakturaflyt, utbetaling, rapportering mm.), og sikrer at det blir satt av tilstrekkelig tid til å prøve ut de ulike delene av tjenesten/løsningen før endelig godkjenningsprøving.</w:t>
            </w:r>
          </w:p>
          <w:p w14:paraId="72892BEA" w14:textId="77777777" w:rsidR="0044708A" w:rsidRPr="0044708A" w:rsidRDefault="0044708A" w:rsidP="0044708A">
            <w:pPr>
              <w:numPr>
                <w:ilvl w:val="0"/>
                <w:numId w:val="2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plan for opplæring av testbrukere, utarbeidelse av brukerveiledninger, samt hvordan Leverandøren kan bidra med testledelse og testverktøy som Kunden kan benytte.</w:t>
            </w:r>
          </w:p>
          <w:p w14:paraId="1366B5E8" w14:textId="77777777" w:rsidR="0044708A" w:rsidRPr="0044708A" w:rsidRDefault="0044708A" w:rsidP="0044708A">
            <w:pPr>
              <w:numPr>
                <w:ilvl w:val="0"/>
                <w:numId w:val="2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godkjenningsprøven kan utføres med de migrerte (reelle) dataene i et miljø som speiler produksjonsmiljøet så langt som mulig.</w:t>
            </w:r>
          </w:p>
          <w:p w14:paraId="665D4F88" w14:textId="77777777" w:rsidR="0044708A" w:rsidRPr="0044708A" w:rsidRDefault="0044708A" w:rsidP="0044708A">
            <w:pPr>
              <w:numPr>
                <w:ilvl w:val="0"/>
                <w:numId w:val="2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godkjenningsprøver kan gjennomføres for systemets ulike deler og samlet for hele løsningen, inkludert integrasjoner.</w:t>
            </w:r>
          </w:p>
          <w:p w14:paraId="24C114D6" w14:textId="77777777" w:rsidR="0044708A" w:rsidRPr="0044708A" w:rsidRDefault="0044708A" w:rsidP="0044708A">
            <w:pPr>
              <w:numPr>
                <w:ilvl w:val="0"/>
                <w:numId w:val="23"/>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Forslag til hvem (Kunden og/eller Leverandøren) som skal kategorisere feil som oppdages i A-, B- eller C-feil. </w:t>
            </w:r>
          </w:p>
          <w:p w14:paraId="1E4915F5" w14:textId="77777777" w:rsidR="0044708A" w:rsidRPr="0044708A" w:rsidRDefault="0044708A" w:rsidP="0044708A">
            <w:pPr>
              <w:spacing w:after="0" w:line="240" w:lineRule="auto"/>
              <w:rPr>
                <w:rFonts w:ascii="Arial" w:eastAsia="Arial" w:hAnsi="Arial" w:cs="Arial"/>
                <w:szCs w:val="24"/>
                <w:lang w:eastAsia="nb-NO"/>
                <w14:ligatures w14:val="none"/>
              </w:rPr>
            </w:pPr>
          </w:p>
          <w:p w14:paraId="74DC2507"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3C857341" w14:textId="77777777" w:rsidR="0044708A" w:rsidRPr="0044708A" w:rsidRDefault="0044708A" w:rsidP="0044708A">
            <w:pPr>
              <w:spacing w:after="0" w:line="240" w:lineRule="auto"/>
              <w:rPr>
                <w:rFonts w:ascii="Arial" w:eastAsia="Arial" w:hAnsi="Arial" w:cs="Arial"/>
                <w:szCs w:val="24"/>
                <w:lang w:eastAsia="nb-NO"/>
                <w14:ligatures w14:val="none"/>
              </w:rPr>
            </w:pPr>
          </w:p>
        </w:tc>
        <w:tc>
          <w:tcPr>
            <w:tcW w:w="765"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6A36C3D"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E</w:t>
            </w:r>
          </w:p>
        </w:tc>
      </w:tr>
      <w:tr w:rsidR="0044708A" w:rsidRPr="0044708A" w14:paraId="7C23FD09" w14:textId="77777777" w:rsidTr="0044708A">
        <w:trPr>
          <w:trHeight w:val="300"/>
        </w:trPr>
        <w:tc>
          <w:tcPr>
            <w:tcW w:w="890"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7FD75D6"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3.7.12</w:t>
            </w:r>
          </w:p>
        </w:tc>
        <w:tc>
          <w:tcPr>
            <w:tcW w:w="74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219E592D" w14:textId="77777777" w:rsidR="0044708A" w:rsidRPr="0044708A" w:rsidRDefault="0044708A" w:rsidP="0044708A">
            <w:pPr>
              <w:spacing w:after="0" w:line="240"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Systemintegrasjonstesting</w:t>
            </w:r>
          </w:p>
          <w:p w14:paraId="52CFE34C" w14:textId="77777777" w:rsidR="0044708A" w:rsidRPr="0044708A" w:rsidRDefault="0044708A" w:rsidP="0044708A">
            <w:pPr>
              <w:spacing w:after="0" w:line="240" w:lineRule="auto"/>
              <w:rPr>
                <w:rFonts w:ascii="Arial" w:eastAsia="Arial" w:hAnsi="Arial" w:cs="Arial"/>
                <w:b/>
                <w:bCs/>
                <w:szCs w:val="24"/>
                <w:lang w:eastAsia="nb-NO"/>
                <w14:ligatures w14:val="none"/>
              </w:rPr>
            </w:pPr>
          </w:p>
          <w:p w14:paraId="0C4FAD2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TFK har behov for at Leverandøren tar ansvar for å planlegge, gjennomføre og dokumentere systemintegrasjonstesting (SIT) for alle integrasjoner definert i Integrasjonsoversikt i vedlegg 1 til Bilag 1. Vellykket systemintegrasjonstest bør være et inngangskriterium for å starte den overordnede godkjenningsprøven (akseptansetesten). </w:t>
            </w:r>
          </w:p>
          <w:p w14:paraId="67B39DFE" w14:textId="77777777" w:rsidR="0044708A" w:rsidRPr="0044708A" w:rsidRDefault="0044708A" w:rsidP="0044708A">
            <w:pPr>
              <w:spacing w:after="0" w:line="240" w:lineRule="auto"/>
              <w:rPr>
                <w:rFonts w:ascii="Arial" w:eastAsia="Arial" w:hAnsi="Arial" w:cs="Arial"/>
                <w:szCs w:val="24"/>
                <w:lang w:eastAsia="nb-NO"/>
                <w14:ligatures w14:val="none"/>
              </w:rPr>
            </w:pPr>
          </w:p>
          <w:p w14:paraId="70C102C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lang w:eastAsia="nb-NO"/>
                <w14:ligatures w14:val="none"/>
              </w:rPr>
              <w:t xml:space="preserve">Tjenesten/leveransen bør omfatte gjennomføring av </w:t>
            </w:r>
            <w:r w:rsidRPr="0044708A">
              <w:rPr>
                <w:rFonts w:ascii="Arial" w:eastAsia="Arial" w:hAnsi="Arial" w:cs="Arial"/>
                <w:szCs w:val="24"/>
                <w:lang w:eastAsia="nb-NO"/>
                <w14:ligatures w14:val="none"/>
              </w:rPr>
              <w:t>systemintegrasjonstesting (SIT), herunder:</w:t>
            </w:r>
          </w:p>
          <w:p w14:paraId="3794362E"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integrasjonstesten kan utføres i et testmiljø som er identisk med det kommende produksjonsmiljøet i forhold til sikkerhetsoppsett, brannmurer og integrasjonsgrensesnitt (API-er).</w:t>
            </w:r>
          </w:p>
          <w:p w14:paraId="4BEF4ADE"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alle datafelt mappes korrekt mellom systemene, inkludert håndtering av spesialtegn, datoformater og numeriske verdier (f.eks. mva-koder).</w:t>
            </w:r>
          </w:p>
          <w:p w14:paraId="3617FD6B"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hvordan data skal flyter fra kilde-/avgiversystem til mål-/mottakersystem uten tap av informasjon/med korrekte data.</w:t>
            </w:r>
          </w:p>
          <w:p w14:paraId="5161B262"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Forslag til hvordan testing og verifisering av systemets evne til å håndtere feil kan gjennomføres, for eksempel:</w:t>
            </w:r>
          </w:p>
          <w:p w14:paraId="2C054281" w14:textId="77777777" w:rsidR="0044708A" w:rsidRPr="0044708A" w:rsidRDefault="0044708A" w:rsidP="0044708A">
            <w:pPr>
              <w:numPr>
                <w:ilvl w:val="0"/>
                <w:numId w:val="1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Hva skjer om et avgiver-/mottakersystem er nede?</w:t>
            </w:r>
          </w:p>
          <w:p w14:paraId="60D50DBA" w14:textId="77777777" w:rsidR="0044708A" w:rsidRPr="0044708A" w:rsidRDefault="0044708A" w:rsidP="0044708A">
            <w:pPr>
              <w:numPr>
                <w:ilvl w:val="0"/>
                <w:numId w:val="1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Blir feilmeldinger logget/varslet?</w:t>
            </w:r>
          </w:p>
          <w:p w14:paraId="687C819E" w14:textId="77777777" w:rsidR="0044708A" w:rsidRPr="0044708A" w:rsidRDefault="0044708A" w:rsidP="0044708A">
            <w:pPr>
              <w:numPr>
                <w:ilvl w:val="0"/>
                <w:numId w:val="11"/>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Støttes automatisk prøving/gjenoppretting (retry-mekanismer)?</w:t>
            </w:r>
          </w:p>
          <w:p w14:paraId="0B857D91"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Hvordan både sanntidsintegrasjoner (f.eks. oppslag mot FREG) og batch-overføringer (f.eks. nattlige filoverføringer fra fagsystemer) kan testes og fungere som planlagt.</w:t>
            </w:r>
          </w:p>
          <w:p w14:paraId="1B2EDE1F"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Testing av at integrasjonen ved store datamengder skal fullføres innenfor tidsrammer som er definert i tjenestenivåavtalen (SLA).</w:t>
            </w:r>
          </w:p>
          <w:p w14:paraId="700C18CF"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Plan som viser status for hvert enkelt integrasjonspunkt (OK / Feilet / Ikke testet).</w:t>
            </w:r>
          </w:p>
          <w:p w14:paraId="1B20BD54"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Gjøre tilgjengelig for Kunden logger fra integrasjonstestene, som dokumentasjon på gjennomført kvalitetssikring.</w:t>
            </w:r>
          </w:p>
          <w:p w14:paraId="520C0A5E" w14:textId="77777777" w:rsidR="0044708A" w:rsidRPr="0044708A" w:rsidRDefault="0044708A" w:rsidP="0044708A">
            <w:pPr>
              <w:numPr>
                <w:ilvl w:val="0"/>
                <w:numId w:val="8"/>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Hvilke sikkerhetsprotokoller alle integrasjoner benytter.</w:t>
            </w:r>
          </w:p>
          <w:p w14:paraId="32F6A399"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3AEEEA31"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7A9B29D2" w14:textId="77777777" w:rsidR="0044708A" w:rsidRPr="0044708A" w:rsidRDefault="0044708A" w:rsidP="0044708A">
            <w:pPr>
              <w:spacing w:after="0" w:line="257" w:lineRule="auto"/>
              <w:rPr>
                <w:rFonts w:ascii="Arial" w:eastAsia="Arial" w:hAnsi="Arial" w:cs="Arial"/>
                <w:color w:val="EE0000"/>
                <w:szCs w:val="24"/>
                <w:lang w:eastAsia="nb-NO"/>
                <w14:ligatures w14:val="none"/>
              </w:rPr>
            </w:pPr>
          </w:p>
        </w:tc>
        <w:tc>
          <w:tcPr>
            <w:tcW w:w="765"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DA05D31"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lastRenderedPageBreak/>
              <w:t>E</w:t>
            </w:r>
          </w:p>
        </w:tc>
      </w:tr>
      <w:tr w:rsidR="0044708A" w:rsidRPr="0044708A" w14:paraId="2A62ACE4" w14:textId="77777777" w:rsidTr="0044708A">
        <w:trPr>
          <w:trHeight w:val="300"/>
        </w:trPr>
        <w:tc>
          <w:tcPr>
            <w:tcW w:w="890"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0BAF331D"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3.7.13</w:t>
            </w:r>
          </w:p>
        </w:tc>
        <w:tc>
          <w:tcPr>
            <w:tcW w:w="7462"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5B48A84A" w14:textId="77777777" w:rsidR="0044708A" w:rsidRPr="0044708A" w:rsidRDefault="0044708A" w:rsidP="0044708A">
            <w:pPr>
              <w:spacing w:after="0" w:line="240" w:lineRule="auto"/>
              <w:rPr>
                <w:rFonts w:ascii="Arial" w:eastAsia="Arial" w:hAnsi="Arial" w:cs="Arial"/>
                <w:b/>
                <w:szCs w:val="24"/>
                <w:lang w:eastAsia="nb-NO"/>
                <w14:ligatures w14:val="none"/>
              </w:rPr>
            </w:pPr>
            <w:r w:rsidRPr="0044708A">
              <w:rPr>
                <w:rFonts w:ascii="Arial" w:eastAsia="Arial" w:hAnsi="Arial" w:cs="Arial"/>
                <w:b/>
                <w:bCs/>
                <w:szCs w:val="24"/>
                <w:lang w:eastAsia="nb-NO"/>
                <w14:ligatures w14:val="none"/>
              </w:rPr>
              <w:t>Godkjenning før leveringsdag</w:t>
            </w:r>
          </w:p>
          <w:p w14:paraId="0D6D0709" w14:textId="77777777" w:rsidR="0044708A" w:rsidRPr="0044708A" w:rsidRDefault="0044708A" w:rsidP="0044708A">
            <w:pPr>
              <w:spacing w:after="0" w:line="240" w:lineRule="auto"/>
              <w:rPr>
                <w:rFonts w:ascii="Arial" w:eastAsia="Arial" w:hAnsi="Arial" w:cs="Arial"/>
                <w:b/>
                <w:szCs w:val="24"/>
                <w:lang w:eastAsia="nb-NO"/>
                <w14:ligatures w14:val="none"/>
              </w:rPr>
            </w:pPr>
          </w:p>
          <w:p w14:paraId="2AB3AA2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TFK har behov for at leverandøren skal bekrefte slik fremgangsmåte for godkjenning før løsningen settes i drift (leveringsdag):</w:t>
            </w:r>
          </w:p>
          <w:p w14:paraId="49946C3E" w14:textId="77777777" w:rsidR="0044708A" w:rsidRPr="0044708A" w:rsidRDefault="0044708A" w:rsidP="0044708A">
            <w:pPr>
              <w:numPr>
                <w:ilvl w:val="0"/>
                <w:numId w:val="2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anses ikke som godkjent og klar for implementering før alle A-feil og avtalte B-feil er rettet og retestet med suksess.</w:t>
            </w:r>
          </w:p>
          <w:p w14:paraId="5E0975F1" w14:textId="77777777" w:rsidR="0044708A" w:rsidRPr="0044708A" w:rsidRDefault="0044708A" w:rsidP="0044708A">
            <w:pPr>
              <w:numPr>
                <w:ilvl w:val="0"/>
                <w:numId w:val="2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Når tjenesten/løsningen er testet/retestet og funnet i orden, sender Kunden skriftlig melding til Leverandøren om godkjenning. </w:t>
            </w:r>
          </w:p>
          <w:p w14:paraId="2BFE7C36" w14:textId="77777777" w:rsidR="0044708A" w:rsidRPr="0044708A" w:rsidRDefault="0044708A" w:rsidP="0044708A">
            <w:pPr>
              <w:numPr>
                <w:ilvl w:val="0"/>
                <w:numId w:val="2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Leveringsdag inntreffer første virkedagen etter at godkjennings-prøven er gjennomført og skriftlig godkjent av Kunden.</w:t>
            </w:r>
          </w:p>
          <w:p w14:paraId="5CEFFF67" w14:textId="77777777" w:rsidR="0044708A" w:rsidRPr="0044708A" w:rsidRDefault="0044708A" w:rsidP="0044708A">
            <w:pPr>
              <w:numPr>
                <w:ilvl w:val="0"/>
                <w:numId w:val="2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Levering anses likevel ikke som skjedd dersom det foreligger gjenstående oppgaver som hindrer ordinær drift, selv om disse ikke ble avdekket under selve testen.</w:t>
            </w:r>
          </w:p>
          <w:p w14:paraId="7E25FFCF" w14:textId="77777777" w:rsidR="0044708A" w:rsidRPr="0044708A" w:rsidRDefault="0044708A" w:rsidP="0044708A">
            <w:pPr>
              <w:numPr>
                <w:ilvl w:val="0"/>
                <w:numId w:val="22"/>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All nødvendig dokumentasjon (systemdokumentasjon, brukerveiledninger, opplæringsmateriell o.l.) skal være overlevert og tilgjengelig før leveringsdag.</w:t>
            </w:r>
          </w:p>
          <w:p w14:paraId="12D3AFE6" w14:textId="77777777" w:rsidR="0044708A" w:rsidRPr="0044708A" w:rsidRDefault="0044708A" w:rsidP="0044708A">
            <w:pPr>
              <w:spacing w:after="0" w:line="240" w:lineRule="auto"/>
              <w:rPr>
                <w:rFonts w:ascii="Arial" w:eastAsia="Arial" w:hAnsi="Arial" w:cs="Times New Roman"/>
                <w:szCs w:val="24"/>
                <w:lang w:eastAsia="nb-NO"/>
                <w14:ligatures w14:val="none"/>
              </w:rPr>
            </w:pPr>
            <w:r w:rsidRPr="0044708A">
              <w:rPr>
                <w:rFonts w:ascii="Arial" w:eastAsia="Arial" w:hAnsi="Arial" w:cs="Arial"/>
                <w:szCs w:val="24"/>
                <w:lang w:eastAsia="nb-NO"/>
                <w14:ligatures w14:val="none"/>
              </w:rPr>
              <w:t xml:space="preserve"> </w:t>
            </w:r>
          </w:p>
          <w:p w14:paraId="5E0FBC3B"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Bekreft og dokumenter leverandørens løsningsforslag ivareta fylkeskommunens behov i Bilag 3 – Plan for etableringsfasen.</w:t>
            </w:r>
          </w:p>
          <w:p w14:paraId="1CB50DAF" w14:textId="77777777" w:rsidR="0044708A" w:rsidRPr="0044708A" w:rsidRDefault="0044708A" w:rsidP="0044708A">
            <w:pPr>
              <w:spacing w:after="0" w:line="240" w:lineRule="auto"/>
              <w:rPr>
                <w:rFonts w:ascii="Arial" w:eastAsia="Arial" w:hAnsi="Arial" w:cs="Arial"/>
                <w:i/>
                <w:iCs/>
                <w:szCs w:val="24"/>
                <w:lang w:eastAsia="nb-NO"/>
                <w14:ligatures w14:val="none"/>
              </w:rPr>
            </w:pPr>
          </w:p>
        </w:tc>
        <w:tc>
          <w:tcPr>
            <w:tcW w:w="765"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68DABBC7"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t>M</w:t>
            </w:r>
          </w:p>
        </w:tc>
      </w:tr>
    </w:tbl>
    <w:p w14:paraId="268F7A6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9567CA7" w14:textId="77777777" w:rsidR="0044708A" w:rsidRPr="0044708A" w:rsidRDefault="0044708A" w:rsidP="0044708A">
      <w:pPr>
        <w:keepNext/>
        <w:keepLines/>
        <w:spacing w:before="80" w:after="40" w:line="240" w:lineRule="auto"/>
        <w:outlineLvl w:val="4"/>
        <w:rPr>
          <w:rFonts w:ascii="Arial" w:eastAsia="Arial" w:hAnsi="Arial" w:cs="Arial"/>
          <w:b/>
          <w:bCs/>
          <w:sz w:val="24"/>
          <w:szCs w:val="24"/>
          <w:lang w:eastAsia="nb-NO"/>
          <w14:ligatures w14:val="none"/>
        </w:rPr>
      </w:pPr>
      <w:r w:rsidRPr="0044708A">
        <w:rPr>
          <w:rFonts w:ascii="Arial" w:eastAsia="MS Gothic" w:hAnsi="Arial" w:cs="Times New Roman"/>
          <w:b/>
          <w:bCs/>
          <w:sz w:val="24"/>
          <w:szCs w:val="24"/>
          <w:lang w:eastAsia="nb-NO"/>
          <w14:ligatures w14:val="none"/>
        </w:rPr>
        <w:t>Forebygging av avvik og separate miljøer</w:t>
      </w:r>
    </w:p>
    <w:p w14:paraId="35F9135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 xml:space="preserve"> </w:t>
      </w:r>
    </w:p>
    <w:tbl>
      <w:tblPr>
        <w:tblW w:w="9154" w:type="dxa"/>
        <w:tblLook w:val="04A0" w:firstRow="1" w:lastRow="0" w:firstColumn="1" w:lastColumn="0" w:noHBand="0" w:noVBand="1"/>
      </w:tblPr>
      <w:tblGrid>
        <w:gridCol w:w="889"/>
        <w:gridCol w:w="7455"/>
        <w:gridCol w:w="810"/>
      </w:tblGrid>
      <w:tr w:rsidR="0044708A" w:rsidRPr="0044708A" w14:paraId="42697BF8"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2F6705E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szCs w:val="24"/>
                <w:lang w:eastAsia="nb-NO"/>
                <w14:ligatures w14:val="none"/>
              </w:rPr>
              <w:t xml:space="preserve">Krav-nr. </w:t>
            </w:r>
          </w:p>
        </w:tc>
        <w:tc>
          <w:tcPr>
            <w:tcW w:w="7455"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E5A7C4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szCs w:val="24"/>
                <w:lang w:eastAsia="nb-NO"/>
                <w14:ligatures w14:val="none"/>
              </w:rPr>
              <w:t>Beskrivelse av krav</w:t>
            </w:r>
          </w:p>
        </w:tc>
        <w:tc>
          <w:tcPr>
            <w:tcW w:w="810"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05FB32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szCs w:val="24"/>
                <w:lang w:eastAsia="nb-NO"/>
                <w14:ligatures w14:val="none"/>
              </w:rPr>
              <w:t>Krav- type</w:t>
            </w:r>
          </w:p>
        </w:tc>
      </w:tr>
      <w:tr w:rsidR="0044708A" w:rsidRPr="0044708A" w14:paraId="31F01436"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3C5C2E4"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3.7.14</w:t>
            </w:r>
          </w:p>
        </w:tc>
        <w:tc>
          <w:tcPr>
            <w:tcW w:w="74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4D290F3"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Feil og avvik</w:t>
            </w:r>
          </w:p>
          <w:p w14:paraId="0D0F983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TFK har behov for å forebygge, avdekke og følge opp feil og avvik som måtte oppstå i implementeringsprosjektet, og følge opp at Leverandøren leverer oppsett og konfigurasjon m.v. som gjør ERP-løsningen tilpasset Kundens behov og krav.</w:t>
            </w:r>
          </w:p>
          <w:p w14:paraId="2A502D76" w14:textId="77777777" w:rsidR="0044708A" w:rsidRPr="0044708A" w:rsidRDefault="0044708A" w:rsidP="0044708A">
            <w:pPr>
              <w:spacing w:after="0" w:line="240" w:lineRule="auto"/>
              <w:rPr>
                <w:rFonts w:ascii="Arial" w:eastAsia="Arial" w:hAnsi="Arial" w:cs="Arial"/>
                <w:szCs w:val="24"/>
                <w:lang w:eastAsia="nb-NO"/>
                <w14:ligatures w14:val="none"/>
              </w:rPr>
            </w:pPr>
          </w:p>
          <w:p w14:paraId="60ECBE6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Tjenesten/leveransen bør omfatte en prosess for forebygging og oppfølging av feil og avvik, herunder: </w:t>
            </w:r>
          </w:p>
          <w:p w14:paraId="7551CB56" w14:textId="77777777" w:rsidR="0044708A" w:rsidRPr="0044708A" w:rsidRDefault="0044708A" w:rsidP="0044708A">
            <w:pPr>
              <w:numPr>
                <w:ilvl w:val="0"/>
                <w:numId w:val="9"/>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Leverandørens plan for forebygging og oppfølging av avdekkede feil og avvik, samt forsinkelser i prosjektet, f.eks. gjennom plan for løpende risiko- og sårbarhetsvurderinger og iverksettelse av tiltak.</w:t>
            </w:r>
          </w:p>
          <w:p w14:paraId="5DF2927C" w14:textId="77777777" w:rsidR="0044708A" w:rsidRPr="0044708A" w:rsidRDefault="0044708A" w:rsidP="0044708A">
            <w:pPr>
              <w:numPr>
                <w:ilvl w:val="0"/>
                <w:numId w:val="9"/>
              </w:numPr>
              <w:spacing w:after="0" w:line="240" w:lineRule="auto"/>
              <w:ind w:left="360"/>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Mulige utfordringer i Integrasjonsoversikt (vedlegg 1 til Bilag 1) som kan påvirke leveransen i implementeringsfasen.</w:t>
            </w:r>
          </w:p>
          <w:p w14:paraId="3DEA7CC8" w14:textId="77777777" w:rsidR="0044708A" w:rsidRPr="0044708A" w:rsidRDefault="0044708A" w:rsidP="0044708A">
            <w:pPr>
              <w:spacing w:after="0" w:line="240" w:lineRule="auto"/>
              <w:rPr>
                <w:rFonts w:ascii="Arial" w:eastAsia="Arial" w:hAnsi="Arial" w:cs="Arial"/>
                <w:szCs w:val="24"/>
                <w:lang w:eastAsia="nb-NO"/>
                <w14:ligatures w14:val="none"/>
              </w:rPr>
            </w:pPr>
          </w:p>
          <w:p w14:paraId="67C1E769"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14D7906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t xml:space="preserve"> </w:t>
            </w:r>
          </w:p>
        </w:tc>
        <w:tc>
          <w:tcPr>
            <w:tcW w:w="81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2CCC3A94"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szCs w:val="24"/>
                <w:lang w:eastAsia="nb-NO"/>
                <w14:ligatures w14:val="none"/>
              </w:rPr>
              <w:lastRenderedPageBreak/>
              <w:t>E</w:t>
            </w:r>
          </w:p>
        </w:tc>
      </w:tr>
      <w:tr w:rsidR="0044708A" w:rsidRPr="0044708A" w14:paraId="174B5A8E"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2442A4A"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3.7.15</w:t>
            </w:r>
          </w:p>
        </w:tc>
        <w:tc>
          <w:tcPr>
            <w:tcW w:w="745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C174E71"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b/>
                <w:bCs/>
                <w:szCs w:val="24"/>
                <w:lang w:eastAsia="nb-NO"/>
                <w14:ligatures w14:val="none"/>
              </w:rPr>
              <w:t>Separate miljøer</w:t>
            </w:r>
            <w:r w:rsidRPr="0044708A">
              <w:rPr>
                <w:rFonts w:ascii="Arial" w:eastAsia="Arial" w:hAnsi="Arial" w:cs="Arial"/>
                <w:szCs w:val="24"/>
                <w:lang w:eastAsia="nb-NO"/>
                <w14:ligatures w14:val="none"/>
              </w:rPr>
              <w:t xml:space="preserve"> </w:t>
            </w:r>
          </w:p>
          <w:p w14:paraId="55294507"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TFK har behov for kvalitet, sikkerhet og kontroll når det gjelder løsningen gjennom hele implementeringsprosjektet og hele driftsfasen. Behovet ønskes ivaretatt ved at løsningen etableres med separate miljøer for utvikling, test og produksjon.</w:t>
            </w:r>
          </w:p>
          <w:p w14:paraId="2B4A00AD" w14:textId="77777777" w:rsidR="0044708A" w:rsidRPr="0044708A" w:rsidRDefault="0044708A" w:rsidP="0044708A">
            <w:pPr>
              <w:spacing w:after="0" w:line="240" w:lineRule="auto"/>
              <w:rPr>
                <w:rFonts w:ascii="Arial" w:eastAsia="Arial" w:hAnsi="Arial" w:cs="Arial"/>
                <w:szCs w:val="24"/>
                <w:lang w:eastAsia="nb-NO"/>
                <w14:ligatures w14:val="none"/>
              </w:rPr>
            </w:pPr>
          </w:p>
          <w:p w14:paraId="5108AC3C"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Tjenesten/leveransen bør omfatte etablering av separate miljøer for utvikling, test og produksjon av løsningen, herunder:</w:t>
            </w:r>
          </w:p>
          <w:p w14:paraId="54C46D43" w14:textId="77777777" w:rsidR="0044708A" w:rsidRPr="0044708A" w:rsidRDefault="0044708A" w:rsidP="0044708A">
            <w:pPr>
              <w:numPr>
                <w:ilvl w:val="0"/>
                <w:numId w:val="2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Miljøene forutsettes å være isolert fra hverandre, og alle endringer skal utvikles og testes i ikke-produksjonsmiljøer før de tas i bruk til produksjon gjennom kontrollerte og dokumenterte prosesser. </w:t>
            </w:r>
          </w:p>
          <w:p w14:paraId="0EA079A9" w14:textId="77777777" w:rsidR="0044708A" w:rsidRPr="0044708A" w:rsidRDefault="0044708A" w:rsidP="0044708A">
            <w:pPr>
              <w:numPr>
                <w:ilvl w:val="0"/>
                <w:numId w:val="2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Bruk av produksjonsdata i ikke-produksjonsmiljø skjer kun etter anonymisering. </w:t>
            </w:r>
          </w:p>
          <w:p w14:paraId="3D680576" w14:textId="77777777" w:rsidR="0044708A" w:rsidRPr="0044708A" w:rsidRDefault="0044708A" w:rsidP="0044708A">
            <w:pPr>
              <w:numPr>
                <w:ilvl w:val="0"/>
                <w:numId w:val="25"/>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Direktetilgang og endringer i produksjon begrenses og er sporbare.</w:t>
            </w:r>
          </w:p>
          <w:p w14:paraId="5AA65B21" w14:textId="77777777" w:rsidR="0044708A" w:rsidRPr="0044708A" w:rsidRDefault="0044708A" w:rsidP="0044708A">
            <w:pPr>
              <w:spacing w:after="0"/>
              <w:rPr>
                <w:rFonts w:ascii="Arial" w:eastAsia="Arial" w:hAnsi="Arial" w:cs="Arial"/>
                <w:i/>
                <w:iCs/>
                <w:szCs w:val="24"/>
                <w:lang w:eastAsia="nb-NO"/>
                <w14:ligatures w14:val="none"/>
              </w:rPr>
            </w:pPr>
          </w:p>
          <w:p w14:paraId="3B02E3F8" w14:textId="77777777" w:rsidR="0044708A" w:rsidRPr="0044708A" w:rsidRDefault="0044708A" w:rsidP="0044708A">
            <w:pPr>
              <w:spacing w:after="0"/>
              <w:rPr>
                <w:rFonts w:ascii="Arial" w:eastAsia="Arial" w:hAnsi="Arial" w:cs="Arial"/>
                <w:szCs w:val="24"/>
                <w:lang w:eastAsia="nb-NO"/>
                <w14:ligatures w14:val="none"/>
              </w:rPr>
            </w:pPr>
            <w:r w:rsidRPr="0044708A">
              <w:rPr>
                <w:rFonts w:ascii="Arial" w:eastAsia="Arial" w:hAnsi="Arial" w:cs="Arial"/>
                <w:i/>
                <w:szCs w:val="24"/>
                <w:lang w:eastAsia="nb-NO"/>
                <w14:ligatures w14:val="none"/>
              </w:rPr>
              <w:t>Beskriv leverandørens løsningsforslag for å ivareta fylkeskommunens behov i Bilag 3 – Plan for etableringsfasen.</w:t>
            </w:r>
          </w:p>
          <w:p w14:paraId="78F078E8" w14:textId="77777777" w:rsidR="0044708A" w:rsidRPr="0044708A" w:rsidRDefault="0044708A" w:rsidP="0044708A">
            <w:pPr>
              <w:spacing w:after="0" w:line="240" w:lineRule="auto"/>
              <w:rPr>
                <w:rFonts w:ascii="Arial" w:eastAsia="Arial" w:hAnsi="Arial" w:cs="Arial"/>
                <w:szCs w:val="24"/>
                <w:lang w:eastAsia="nb-NO"/>
                <w14:ligatures w14:val="none"/>
              </w:rPr>
            </w:pPr>
          </w:p>
        </w:tc>
        <w:tc>
          <w:tcPr>
            <w:tcW w:w="810"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3C5B57FD" w14:textId="77777777" w:rsidR="0044708A" w:rsidRPr="0044708A" w:rsidRDefault="0044708A" w:rsidP="0044708A">
            <w:pPr>
              <w:spacing w:after="0" w:line="240" w:lineRule="auto"/>
              <w:jc w:val="center"/>
              <w:rPr>
                <w:rFonts w:ascii="Arial" w:eastAsia="Arial" w:hAnsi="Arial" w:cs="Arial"/>
                <w:szCs w:val="24"/>
                <w:lang w:eastAsia="nb-NO"/>
                <w14:ligatures w14:val="none"/>
              </w:rPr>
            </w:pPr>
            <w:r w:rsidRPr="0044708A">
              <w:rPr>
                <w:rFonts w:ascii="Arial" w:eastAsia="Arial" w:hAnsi="Arial" w:cs="Arial"/>
                <w:szCs w:val="24"/>
                <w:lang w:eastAsia="nb-NO"/>
                <w14:ligatures w14:val="none"/>
              </w:rPr>
              <w:t>E</w:t>
            </w:r>
          </w:p>
        </w:tc>
      </w:tr>
    </w:tbl>
    <w:p w14:paraId="40DDC4AA" w14:textId="77777777" w:rsidR="0044708A" w:rsidRPr="0044708A" w:rsidRDefault="0044708A" w:rsidP="0044708A">
      <w:pPr>
        <w:spacing w:after="0" w:line="257" w:lineRule="auto"/>
        <w:rPr>
          <w:rFonts w:ascii="Arial" w:eastAsia="Arial" w:hAnsi="Arial" w:cs="Arial"/>
          <w:szCs w:val="24"/>
          <w:lang w:eastAsia="nb-NO"/>
          <w14:ligatures w14:val="none"/>
        </w:rPr>
      </w:pPr>
    </w:p>
    <w:p w14:paraId="16CE87C0" w14:textId="77777777" w:rsidR="0044708A" w:rsidRPr="0044708A" w:rsidRDefault="0044708A" w:rsidP="0044708A">
      <w:pPr>
        <w:keepNext/>
        <w:keepLines/>
        <w:spacing w:before="80" w:after="40" w:line="240" w:lineRule="auto"/>
        <w:outlineLvl w:val="4"/>
        <w:rPr>
          <w:rFonts w:ascii="Arial" w:eastAsia="Arial" w:hAnsi="Arial" w:cs="Arial"/>
          <w:sz w:val="24"/>
          <w:lang w:eastAsia="nb-NO"/>
          <w14:ligatures w14:val="none"/>
        </w:rPr>
      </w:pPr>
      <w:r w:rsidRPr="0044708A">
        <w:rPr>
          <w:rFonts w:ascii="Arial" w:eastAsia="MS Gothic" w:hAnsi="Arial" w:cs="Times New Roman"/>
          <w:b/>
          <w:bCs/>
          <w:sz w:val="24"/>
          <w:szCs w:val="24"/>
          <w:lang w:eastAsia="nb-NO"/>
          <w14:ligatures w14:val="none"/>
        </w:rPr>
        <w:t>Dokumentasjon og opplæring</w:t>
      </w:r>
    </w:p>
    <w:p w14:paraId="0C3A8A0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Style w:val="TableGrid"/>
        <w:tblW w:w="9182" w:type="dxa"/>
        <w:tblLook w:val="04A0" w:firstRow="1" w:lastRow="0" w:firstColumn="1" w:lastColumn="0" w:noHBand="0" w:noVBand="1"/>
      </w:tblPr>
      <w:tblGrid>
        <w:gridCol w:w="889"/>
        <w:gridCol w:w="7470"/>
        <w:gridCol w:w="823"/>
      </w:tblGrid>
      <w:tr w:rsidR="0044708A" w:rsidRPr="0044708A" w14:paraId="39EE5F76" w14:textId="77777777" w:rsidTr="0044708A">
        <w:trPr>
          <w:trHeight w:val="300"/>
        </w:trPr>
        <w:tc>
          <w:tcPr>
            <w:tcW w:w="889" w:type="dxa"/>
            <w:shd w:val="clear" w:color="auto" w:fill="D9D9D9"/>
            <w:tcMar>
              <w:left w:w="108" w:type="dxa"/>
              <w:right w:w="108" w:type="dxa"/>
            </w:tcMar>
          </w:tcPr>
          <w:p w14:paraId="3CCCCCC9" w14:textId="77777777" w:rsidR="0044708A" w:rsidRPr="0044708A" w:rsidRDefault="0044708A" w:rsidP="0044708A">
            <w:pPr>
              <w:rPr>
                <w:rFonts w:ascii="Arial" w:hAnsi="Arial"/>
                <w:szCs w:val="24"/>
              </w:rPr>
            </w:pPr>
            <w:r w:rsidRPr="0044708A">
              <w:rPr>
                <w:rFonts w:ascii="Arial" w:eastAsia="Arial" w:hAnsi="Arial" w:cs="Arial"/>
                <w:color w:val="000000"/>
              </w:rPr>
              <w:t xml:space="preserve">Krav-nr. </w:t>
            </w:r>
          </w:p>
        </w:tc>
        <w:tc>
          <w:tcPr>
            <w:tcW w:w="7470" w:type="dxa"/>
            <w:shd w:val="clear" w:color="auto" w:fill="D9D9D9"/>
            <w:tcMar>
              <w:left w:w="108" w:type="dxa"/>
              <w:right w:w="108" w:type="dxa"/>
            </w:tcMar>
          </w:tcPr>
          <w:p w14:paraId="17D909FF" w14:textId="77777777" w:rsidR="0044708A" w:rsidRPr="0044708A" w:rsidRDefault="0044708A" w:rsidP="0044708A">
            <w:pPr>
              <w:rPr>
                <w:rFonts w:ascii="Arial" w:hAnsi="Arial"/>
                <w:szCs w:val="24"/>
              </w:rPr>
            </w:pPr>
            <w:r w:rsidRPr="0044708A">
              <w:rPr>
                <w:rFonts w:ascii="Arial" w:eastAsia="Arial" w:hAnsi="Arial" w:cs="Arial"/>
                <w:color w:val="000000"/>
              </w:rPr>
              <w:t>Beskrivelse av krav</w:t>
            </w:r>
          </w:p>
        </w:tc>
        <w:tc>
          <w:tcPr>
            <w:tcW w:w="823" w:type="dxa"/>
            <w:shd w:val="clear" w:color="auto" w:fill="D9D9D9"/>
            <w:tcMar>
              <w:left w:w="108" w:type="dxa"/>
              <w:right w:w="108" w:type="dxa"/>
            </w:tcMar>
          </w:tcPr>
          <w:p w14:paraId="7C614058" w14:textId="77777777" w:rsidR="0044708A" w:rsidRPr="0044708A" w:rsidRDefault="0044708A" w:rsidP="0044708A">
            <w:pPr>
              <w:rPr>
                <w:rFonts w:ascii="Arial" w:hAnsi="Arial"/>
                <w:szCs w:val="24"/>
              </w:rPr>
            </w:pPr>
            <w:r w:rsidRPr="0044708A">
              <w:rPr>
                <w:rFonts w:ascii="Arial" w:eastAsia="Arial" w:hAnsi="Arial" w:cs="Arial"/>
                <w:color w:val="000000"/>
              </w:rPr>
              <w:t>Krav- type</w:t>
            </w:r>
          </w:p>
        </w:tc>
      </w:tr>
      <w:tr w:rsidR="0044708A" w:rsidRPr="0044708A" w14:paraId="1BE00C84" w14:textId="77777777" w:rsidTr="00B56C7E">
        <w:trPr>
          <w:trHeight w:val="300"/>
        </w:trPr>
        <w:tc>
          <w:tcPr>
            <w:tcW w:w="889" w:type="dxa"/>
            <w:tcMar>
              <w:left w:w="108" w:type="dxa"/>
              <w:right w:w="108" w:type="dxa"/>
            </w:tcMar>
          </w:tcPr>
          <w:p w14:paraId="08D11680" w14:textId="77777777" w:rsidR="0044708A" w:rsidRPr="0044708A" w:rsidRDefault="0044708A" w:rsidP="0044708A">
            <w:pPr>
              <w:rPr>
                <w:rFonts w:ascii="Arial" w:eastAsia="Arial" w:hAnsi="Arial" w:cs="Arial"/>
                <w:szCs w:val="24"/>
              </w:rPr>
            </w:pPr>
            <w:r w:rsidRPr="0044708A">
              <w:rPr>
                <w:rFonts w:ascii="Arial" w:eastAsia="Arial" w:hAnsi="Arial" w:cs="Arial"/>
                <w:szCs w:val="24"/>
              </w:rPr>
              <w:t>3.7.16</w:t>
            </w:r>
          </w:p>
        </w:tc>
        <w:tc>
          <w:tcPr>
            <w:tcW w:w="7470" w:type="dxa"/>
            <w:tcMar>
              <w:left w:w="108" w:type="dxa"/>
              <w:right w:w="108" w:type="dxa"/>
            </w:tcMar>
          </w:tcPr>
          <w:p w14:paraId="5858DDCD" w14:textId="77777777" w:rsidR="0044708A" w:rsidRPr="0044708A" w:rsidRDefault="0044708A" w:rsidP="0044708A">
            <w:pPr>
              <w:spacing w:line="257" w:lineRule="auto"/>
              <w:rPr>
                <w:rFonts w:ascii="Arial" w:eastAsia="Arial" w:hAnsi="Arial" w:cs="Arial"/>
                <w:b/>
                <w:bCs/>
                <w:szCs w:val="24"/>
              </w:rPr>
            </w:pPr>
            <w:r w:rsidRPr="0044708A">
              <w:rPr>
                <w:rFonts w:ascii="Arial" w:eastAsia="Arial" w:hAnsi="Arial" w:cs="Arial"/>
                <w:b/>
                <w:bCs/>
                <w:szCs w:val="24"/>
              </w:rPr>
              <w:t>Dokumentasjon</w:t>
            </w:r>
          </w:p>
          <w:p w14:paraId="6441EF3E" w14:textId="77777777" w:rsidR="0044708A" w:rsidRPr="0044708A" w:rsidRDefault="0044708A" w:rsidP="0044708A">
            <w:pPr>
              <w:spacing w:line="257" w:lineRule="auto"/>
              <w:rPr>
                <w:rFonts w:ascii="Arial" w:eastAsia="Arial" w:hAnsi="Arial" w:cs="Arial"/>
                <w:b/>
                <w:bCs/>
                <w:szCs w:val="24"/>
              </w:rPr>
            </w:pPr>
          </w:p>
          <w:p w14:paraId="5083FB55"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TFK har behov for oppdatert, tilgjengelig og forståelig dokumentasjon, som innfrir alle krav i lov, forskrift og annet regelverk, samt gir Kundens brukere nødvendig tilgang brukerveiledninger, kursdokumentasjon og annet opplæringsmateriale. Kunden har behov for at dokumentasjonen kan danne grunnlag for drift, vedlikehold og opplæring og for innspill til og videreutvikling av løsningen.</w:t>
            </w:r>
          </w:p>
          <w:p w14:paraId="724DD59A" w14:textId="77777777" w:rsidR="0044708A" w:rsidRPr="0044708A" w:rsidRDefault="0044708A" w:rsidP="0044708A">
            <w:pPr>
              <w:spacing w:line="257" w:lineRule="auto"/>
              <w:rPr>
                <w:rFonts w:ascii="Arial" w:eastAsia="Arial" w:hAnsi="Arial" w:cs="Arial"/>
                <w:szCs w:val="24"/>
              </w:rPr>
            </w:pPr>
          </w:p>
          <w:p w14:paraId="2F085A1A"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Tjenesten/leveransen bør omfatte oppdatert dokumentasjon av løsningen, herunder:</w:t>
            </w:r>
          </w:p>
          <w:p w14:paraId="6E75534F" w14:textId="77777777" w:rsidR="0044708A" w:rsidRPr="0044708A" w:rsidRDefault="0044708A" w:rsidP="0044708A">
            <w:pPr>
              <w:numPr>
                <w:ilvl w:val="0"/>
                <w:numId w:val="7"/>
              </w:numPr>
              <w:spacing w:line="257" w:lineRule="auto"/>
              <w:ind w:left="360"/>
              <w:contextualSpacing/>
              <w:rPr>
                <w:rFonts w:ascii="Arial" w:eastAsia="Arial" w:hAnsi="Arial" w:cs="Arial"/>
                <w:szCs w:val="24"/>
              </w:rPr>
            </w:pPr>
            <w:r w:rsidRPr="0044708A">
              <w:rPr>
                <w:rFonts w:ascii="Arial" w:eastAsia="Arial" w:hAnsi="Arial" w:cs="Arial"/>
                <w:szCs w:val="24"/>
              </w:rPr>
              <w:t>Leverandørens systemdokumentasjon / teknisk dokumentasjon av systemets konfigurasjon og oppsett, sikkerhetsdokumentasjon o.l.</w:t>
            </w:r>
          </w:p>
          <w:p w14:paraId="260A02EC" w14:textId="77777777" w:rsidR="0044708A" w:rsidRPr="0044708A" w:rsidRDefault="0044708A" w:rsidP="0044708A">
            <w:pPr>
              <w:numPr>
                <w:ilvl w:val="0"/>
                <w:numId w:val="7"/>
              </w:numPr>
              <w:spacing w:line="257" w:lineRule="auto"/>
              <w:ind w:left="360"/>
              <w:contextualSpacing/>
              <w:rPr>
                <w:rFonts w:ascii="Arial" w:eastAsia="Arial" w:hAnsi="Arial" w:cs="Arial"/>
                <w:szCs w:val="24"/>
              </w:rPr>
            </w:pPr>
            <w:r w:rsidRPr="0044708A">
              <w:rPr>
                <w:rFonts w:ascii="Arial" w:eastAsia="Arial" w:hAnsi="Arial" w:cs="Arial"/>
                <w:szCs w:val="24"/>
              </w:rPr>
              <w:t>Leverandørens dokumentasjon i form av brukerveiledninger, kursdokumentasjon, opplæringsmateriell o.l.</w:t>
            </w:r>
          </w:p>
          <w:p w14:paraId="691EF013" w14:textId="77777777" w:rsidR="0044708A" w:rsidRPr="0044708A" w:rsidRDefault="0044708A" w:rsidP="0044708A">
            <w:pPr>
              <w:numPr>
                <w:ilvl w:val="0"/>
                <w:numId w:val="7"/>
              </w:numPr>
              <w:spacing w:line="257" w:lineRule="auto"/>
              <w:ind w:left="360"/>
              <w:contextualSpacing/>
              <w:rPr>
                <w:rFonts w:ascii="Arial" w:eastAsia="Arial" w:hAnsi="Arial" w:cs="Arial"/>
                <w:szCs w:val="24"/>
              </w:rPr>
            </w:pPr>
            <w:r w:rsidRPr="0044708A">
              <w:rPr>
                <w:rFonts w:ascii="Arial" w:eastAsia="Arial" w:hAnsi="Arial" w:cs="Arial"/>
                <w:szCs w:val="24"/>
              </w:rPr>
              <w:t>Leverandørens dokumentasjon knyttet til migrering/konvertering av data, integrasjoner inkl. SIT og evt. annen dokumentasjon.</w:t>
            </w:r>
          </w:p>
          <w:p w14:paraId="62ECE8A9" w14:textId="77777777" w:rsidR="0044708A" w:rsidRPr="0044708A" w:rsidRDefault="0044708A" w:rsidP="0044708A">
            <w:pPr>
              <w:numPr>
                <w:ilvl w:val="0"/>
                <w:numId w:val="7"/>
              </w:numPr>
              <w:spacing w:line="257" w:lineRule="auto"/>
              <w:ind w:left="360"/>
              <w:contextualSpacing/>
              <w:rPr>
                <w:rFonts w:ascii="Arial" w:eastAsia="Arial" w:hAnsi="Arial" w:cs="Arial"/>
                <w:szCs w:val="24"/>
              </w:rPr>
            </w:pPr>
            <w:r w:rsidRPr="0044708A">
              <w:rPr>
                <w:rFonts w:ascii="Arial" w:eastAsia="Arial" w:hAnsi="Arial" w:cs="Arial"/>
                <w:szCs w:val="24"/>
              </w:rPr>
              <w:t>Leverandørens prosess for hvordan dokumentasjon oppdateres for å innfri krav i lov, forskrift og regelverk, samt endring og utvikling av løsningen og gjøres tilgjengelig for Kunden.</w:t>
            </w:r>
          </w:p>
          <w:p w14:paraId="35A67A7B" w14:textId="77777777" w:rsidR="0044708A" w:rsidRPr="0044708A" w:rsidRDefault="0044708A" w:rsidP="0044708A">
            <w:pPr>
              <w:spacing w:line="257" w:lineRule="auto"/>
              <w:ind w:left="360"/>
              <w:contextualSpacing/>
              <w:rPr>
                <w:rFonts w:ascii="Arial" w:eastAsia="Arial" w:hAnsi="Arial" w:cs="Arial"/>
                <w:i/>
                <w:iCs/>
                <w:szCs w:val="24"/>
              </w:rPr>
            </w:pPr>
          </w:p>
          <w:p w14:paraId="4EB5876A"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i/>
                <w:szCs w:val="24"/>
              </w:rPr>
              <w:t>Beskriv leverandørens løsningsforslag for å ivareta fylkeskommunens behov i Bilag 3 – Plan for etableringsfasen.</w:t>
            </w:r>
          </w:p>
          <w:p w14:paraId="2518D955" w14:textId="77777777" w:rsidR="0044708A" w:rsidRPr="0044708A" w:rsidRDefault="0044708A" w:rsidP="0044708A">
            <w:pPr>
              <w:spacing w:line="257" w:lineRule="auto"/>
              <w:rPr>
                <w:rFonts w:ascii="Arial" w:eastAsia="Arial" w:hAnsi="Arial" w:cs="Arial"/>
              </w:rPr>
            </w:pPr>
          </w:p>
        </w:tc>
        <w:tc>
          <w:tcPr>
            <w:tcW w:w="823" w:type="dxa"/>
            <w:tcMar>
              <w:left w:w="108" w:type="dxa"/>
              <w:right w:w="108" w:type="dxa"/>
            </w:tcMar>
            <w:vAlign w:val="center"/>
          </w:tcPr>
          <w:p w14:paraId="455653F7" w14:textId="77777777" w:rsidR="0044708A" w:rsidRPr="0044708A" w:rsidRDefault="0044708A" w:rsidP="0044708A">
            <w:pPr>
              <w:jc w:val="center"/>
              <w:rPr>
                <w:rFonts w:ascii="Arial" w:hAnsi="Arial"/>
                <w:szCs w:val="24"/>
              </w:rPr>
            </w:pPr>
            <w:r w:rsidRPr="0044708A">
              <w:rPr>
                <w:rFonts w:ascii="Arial" w:eastAsia="Arial" w:hAnsi="Arial" w:cs="Arial"/>
              </w:rPr>
              <w:lastRenderedPageBreak/>
              <w:t>E</w:t>
            </w:r>
          </w:p>
        </w:tc>
      </w:tr>
      <w:tr w:rsidR="0044708A" w:rsidRPr="0044708A" w14:paraId="0C8843E2" w14:textId="77777777" w:rsidTr="00B56C7E">
        <w:trPr>
          <w:trHeight w:val="300"/>
        </w:trPr>
        <w:tc>
          <w:tcPr>
            <w:tcW w:w="889" w:type="dxa"/>
            <w:tcMar>
              <w:left w:w="108" w:type="dxa"/>
              <w:right w:w="108" w:type="dxa"/>
            </w:tcMar>
          </w:tcPr>
          <w:p w14:paraId="7D4CD900" w14:textId="77777777" w:rsidR="0044708A" w:rsidRPr="0044708A" w:rsidRDefault="0044708A" w:rsidP="0044708A">
            <w:pPr>
              <w:rPr>
                <w:rFonts w:ascii="Arial" w:eastAsia="Arial" w:hAnsi="Arial" w:cs="Arial"/>
                <w:szCs w:val="24"/>
              </w:rPr>
            </w:pPr>
            <w:r w:rsidRPr="0044708A">
              <w:rPr>
                <w:rFonts w:ascii="Arial" w:eastAsia="Arial" w:hAnsi="Arial" w:cs="Arial"/>
                <w:szCs w:val="24"/>
              </w:rPr>
              <w:t>3.7.17</w:t>
            </w:r>
          </w:p>
        </w:tc>
        <w:tc>
          <w:tcPr>
            <w:tcW w:w="7470" w:type="dxa"/>
            <w:tcMar>
              <w:left w:w="108" w:type="dxa"/>
              <w:right w:w="108" w:type="dxa"/>
            </w:tcMar>
          </w:tcPr>
          <w:p w14:paraId="082DC5EC" w14:textId="77777777" w:rsidR="0044708A" w:rsidRPr="0044708A" w:rsidRDefault="0044708A" w:rsidP="0044708A">
            <w:pPr>
              <w:spacing w:line="257" w:lineRule="auto"/>
              <w:rPr>
                <w:rFonts w:ascii="Arial" w:eastAsia="Arial" w:hAnsi="Arial" w:cs="Arial"/>
                <w:b/>
                <w:szCs w:val="24"/>
              </w:rPr>
            </w:pPr>
            <w:r w:rsidRPr="0044708A">
              <w:rPr>
                <w:rFonts w:ascii="Arial" w:eastAsia="Arial" w:hAnsi="Arial" w:cs="Arial"/>
                <w:b/>
                <w:bCs/>
                <w:szCs w:val="24"/>
              </w:rPr>
              <w:t>Tilgjengeliggjøring av dokumentasjon</w:t>
            </w:r>
          </w:p>
          <w:p w14:paraId="5F0E9805" w14:textId="77777777" w:rsidR="0044708A" w:rsidRPr="0044708A" w:rsidRDefault="0044708A" w:rsidP="0044708A">
            <w:pPr>
              <w:spacing w:line="257" w:lineRule="auto"/>
              <w:rPr>
                <w:rFonts w:ascii="Arial" w:eastAsia="Arial" w:hAnsi="Arial" w:cs="Arial"/>
                <w:b/>
                <w:szCs w:val="24"/>
              </w:rPr>
            </w:pPr>
          </w:p>
          <w:p w14:paraId="4DEAD4E0"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Leverandøren skal sørge for at systemdokumentasjon o.l. som gjelder krav i lov, forskrift og regelverk, skal være kontinuerlig oppdatert, datert og tilgjengelig gjennom hele avtaleperioden.</w:t>
            </w:r>
          </w:p>
          <w:p w14:paraId="44F58624" w14:textId="77777777" w:rsidR="0044708A" w:rsidRPr="0044708A" w:rsidRDefault="0044708A" w:rsidP="0044708A">
            <w:pPr>
              <w:spacing w:line="257" w:lineRule="auto"/>
              <w:rPr>
                <w:rFonts w:ascii="Arial" w:eastAsia="Arial" w:hAnsi="Arial" w:cs="Arial"/>
                <w:szCs w:val="24"/>
              </w:rPr>
            </w:pPr>
          </w:p>
          <w:p w14:paraId="1A27FB15"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Første levering (tilgjengeliggjøring) av relevant dokumentasjon skal senest være når godkjenningsprøve/testing starter.</w:t>
            </w:r>
          </w:p>
          <w:p w14:paraId="0AD80C9B" w14:textId="77777777" w:rsidR="0044708A" w:rsidRPr="0044708A" w:rsidRDefault="0044708A" w:rsidP="0044708A">
            <w:pPr>
              <w:rPr>
                <w:rFonts w:ascii="Arial" w:eastAsia="Arial" w:hAnsi="Arial" w:cs="Arial"/>
                <w:i/>
                <w:iCs/>
                <w:szCs w:val="24"/>
              </w:rPr>
            </w:pPr>
          </w:p>
          <w:p w14:paraId="1D683DB9" w14:textId="77777777" w:rsidR="0044708A" w:rsidRPr="0044708A" w:rsidRDefault="0044708A" w:rsidP="0044708A">
            <w:pPr>
              <w:rPr>
                <w:rFonts w:ascii="Arial" w:eastAsia="Arial" w:hAnsi="Arial" w:cs="Arial"/>
              </w:rPr>
            </w:pPr>
            <w:r w:rsidRPr="0044708A">
              <w:rPr>
                <w:rFonts w:ascii="Arial" w:eastAsia="Arial" w:hAnsi="Arial" w:cs="Arial"/>
                <w:i/>
                <w:iCs/>
              </w:rPr>
              <w:t>Bekreft og dokumenter leverandørens løsningsforslag ivareta fylkeskommunens behov i Bilag 3 – Plan for etableringsfasen.</w:t>
            </w:r>
          </w:p>
          <w:p w14:paraId="4314AA83" w14:textId="77777777" w:rsidR="0044708A" w:rsidRPr="0044708A" w:rsidRDefault="0044708A" w:rsidP="0044708A">
            <w:pPr>
              <w:rPr>
                <w:rFonts w:ascii="Arial" w:eastAsia="Arial" w:hAnsi="Arial" w:cs="Arial"/>
                <w:i/>
                <w:iCs/>
                <w:szCs w:val="24"/>
              </w:rPr>
            </w:pPr>
          </w:p>
        </w:tc>
        <w:tc>
          <w:tcPr>
            <w:tcW w:w="823" w:type="dxa"/>
            <w:tcMar>
              <w:left w:w="108" w:type="dxa"/>
              <w:right w:w="108" w:type="dxa"/>
            </w:tcMar>
            <w:vAlign w:val="center"/>
          </w:tcPr>
          <w:p w14:paraId="0ADE484C" w14:textId="77777777" w:rsidR="0044708A" w:rsidRPr="0044708A" w:rsidRDefault="0044708A" w:rsidP="0044708A">
            <w:pPr>
              <w:jc w:val="center"/>
              <w:rPr>
                <w:rFonts w:ascii="Arial" w:eastAsia="Arial" w:hAnsi="Arial" w:cs="Arial"/>
                <w:szCs w:val="24"/>
              </w:rPr>
            </w:pPr>
            <w:r w:rsidRPr="0044708A">
              <w:rPr>
                <w:rFonts w:ascii="Arial" w:eastAsia="Arial" w:hAnsi="Arial" w:cs="Arial"/>
                <w:szCs w:val="24"/>
              </w:rPr>
              <w:t>M</w:t>
            </w:r>
          </w:p>
        </w:tc>
      </w:tr>
      <w:tr w:rsidR="0044708A" w:rsidRPr="0044708A" w14:paraId="157F50D9" w14:textId="77777777" w:rsidTr="00B56C7E">
        <w:trPr>
          <w:trHeight w:val="300"/>
        </w:trPr>
        <w:tc>
          <w:tcPr>
            <w:tcW w:w="889" w:type="dxa"/>
            <w:tcMar>
              <w:left w:w="108" w:type="dxa"/>
              <w:right w:w="108" w:type="dxa"/>
            </w:tcMar>
          </w:tcPr>
          <w:p w14:paraId="62A0F863" w14:textId="77777777" w:rsidR="0044708A" w:rsidRPr="0044708A" w:rsidRDefault="0044708A" w:rsidP="0044708A">
            <w:pPr>
              <w:rPr>
                <w:rFonts w:ascii="Arial" w:eastAsia="Arial" w:hAnsi="Arial" w:cs="Arial"/>
                <w:szCs w:val="24"/>
              </w:rPr>
            </w:pPr>
            <w:r w:rsidRPr="0044708A">
              <w:rPr>
                <w:rFonts w:ascii="Arial" w:eastAsia="Arial" w:hAnsi="Arial" w:cs="Arial"/>
                <w:szCs w:val="24"/>
              </w:rPr>
              <w:t>3.7.18</w:t>
            </w:r>
          </w:p>
        </w:tc>
        <w:tc>
          <w:tcPr>
            <w:tcW w:w="7470" w:type="dxa"/>
            <w:tcMar>
              <w:left w:w="108" w:type="dxa"/>
              <w:right w:w="108" w:type="dxa"/>
            </w:tcMar>
          </w:tcPr>
          <w:p w14:paraId="5465CC26" w14:textId="77777777" w:rsidR="0044708A" w:rsidRPr="0044708A" w:rsidRDefault="0044708A" w:rsidP="0044708A">
            <w:pPr>
              <w:spacing w:line="257" w:lineRule="auto"/>
              <w:rPr>
                <w:rFonts w:ascii="Arial" w:eastAsia="Arial" w:hAnsi="Arial" w:cs="Arial"/>
                <w:b/>
                <w:szCs w:val="24"/>
              </w:rPr>
            </w:pPr>
            <w:r w:rsidRPr="0044708A">
              <w:rPr>
                <w:rFonts w:ascii="Arial" w:eastAsia="Arial" w:hAnsi="Arial" w:cs="Arial"/>
                <w:b/>
                <w:szCs w:val="24"/>
              </w:rPr>
              <w:t>Opplæring</w:t>
            </w:r>
          </w:p>
          <w:p w14:paraId="6055B401" w14:textId="77777777" w:rsidR="0044708A" w:rsidRPr="0044708A" w:rsidRDefault="0044708A" w:rsidP="0044708A">
            <w:pPr>
              <w:spacing w:line="257" w:lineRule="auto"/>
              <w:rPr>
                <w:rFonts w:ascii="Arial" w:eastAsia="Arial" w:hAnsi="Arial" w:cs="Arial"/>
                <w:b/>
                <w:szCs w:val="24"/>
              </w:rPr>
            </w:pPr>
          </w:p>
          <w:p w14:paraId="52E78146"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Leverandøren skal tilby opplæring av Kundens ansatte (systembrukere). Systemadministratorer, superbrukere og kjernebrukere skal ha grundig opplæring i systemet for å ha mulighet til selv å lære opp andre brukergrupper. Kostnader til opplæring skal i tilbudet prises som en del av implementeringen.</w:t>
            </w:r>
          </w:p>
          <w:p w14:paraId="16573E63" w14:textId="77777777" w:rsidR="0044708A" w:rsidRPr="0044708A" w:rsidRDefault="0044708A" w:rsidP="0044708A">
            <w:pPr>
              <w:rPr>
                <w:rFonts w:ascii="Arial" w:eastAsia="Arial" w:hAnsi="Arial" w:cs="Arial"/>
                <w:i/>
                <w:szCs w:val="24"/>
              </w:rPr>
            </w:pPr>
          </w:p>
          <w:p w14:paraId="2C011B48" w14:textId="77777777" w:rsidR="0044708A" w:rsidRPr="0044708A" w:rsidRDefault="0044708A" w:rsidP="0044708A">
            <w:pPr>
              <w:rPr>
                <w:rFonts w:ascii="Arial" w:eastAsia="Arial" w:hAnsi="Arial" w:cs="Arial"/>
              </w:rPr>
            </w:pPr>
            <w:r w:rsidRPr="0044708A">
              <w:rPr>
                <w:rFonts w:ascii="Arial" w:eastAsia="Arial" w:hAnsi="Arial" w:cs="Arial"/>
                <w:i/>
              </w:rPr>
              <w:t xml:space="preserve">Bekreft og dokumenter </w:t>
            </w:r>
            <w:r w:rsidRPr="0044708A">
              <w:rPr>
                <w:rFonts w:ascii="Arial" w:eastAsia="Arial" w:hAnsi="Arial" w:cs="Arial"/>
                <w:i/>
                <w:iCs/>
              </w:rPr>
              <w:t>leverandørens løsningsforslag ivareta fylkeskommunens behov i Bilag 3 – Plan for etableringsfasen.</w:t>
            </w:r>
          </w:p>
          <w:p w14:paraId="41805F4A" w14:textId="77777777" w:rsidR="0044708A" w:rsidRPr="0044708A" w:rsidRDefault="0044708A" w:rsidP="0044708A">
            <w:pPr>
              <w:rPr>
                <w:rFonts w:ascii="Arial" w:eastAsia="Arial" w:hAnsi="Arial" w:cs="Arial"/>
                <w:i/>
                <w:iCs/>
                <w:szCs w:val="24"/>
              </w:rPr>
            </w:pPr>
          </w:p>
        </w:tc>
        <w:tc>
          <w:tcPr>
            <w:tcW w:w="823" w:type="dxa"/>
            <w:tcMar>
              <w:left w:w="108" w:type="dxa"/>
              <w:right w:w="108" w:type="dxa"/>
            </w:tcMar>
            <w:vAlign w:val="center"/>
          </w:tcPr>
          <w:p w14:paraId="74D47452" w14:textId="77777777" w:rsidR="0044708A" w:rsidRPr="0044708A" w:rsidRDefault="0044708A" w:rsidP="0044708A">
            <w:pPr>
              <w:jc w:val="center"/>
              <w:rPr>
                <w:rFonts w:ascii="Arial" w:eastAsia="Arial" w:hAnsi="Arial" w:cs="Arial"/>
                <w:szCs w:val="24"/>
              </w:rPr>
            </w:pPr>
            <w:r w:rsidRPr="0044708A">
              <w:rPr>
                <w:rFonts w:ascii="Arial" w:eastAsia="Arial" w:hAnsi="Arial" w:cs="Arial"/>
                <w:szCs w:val="24"/>
              </w:rPr>
              <w:t>M</w:t>
            </w:r>
          </w:p>
        </w:tc>
      </w:tr>
      <w:tr w:rsidR="0044708A" w:rsidRPr="0044708A" w14:paraId="63727A6C" w14:textId="77777777" w:rsidTr="00B56C7E">
        <w:trPr>
          <w:trHeight w:val="300"/>
        </w:trPr>
        <w:tc>
          <w:tcPr>
            <w:tcW w:w="889" w:type="dxa"/>
            <w:tcMar>
              <w:left w:w="108" w:type="dxa"/>
              <w:right w:w="108" w:type="dxa"/>
            </w:tcMar>
          </w:tcPr>
          <w:p w14:paraId="504D4D67" w14:textId="77777777" w:rsidR="0044708A" w:rsidRPr="0044708A" w:rsidRDefault="0044708A" w:rsidP="0044708A">
            <w:pPr>
              <w:rPr>
                <w:rFonts w:ascii="Arial" w:eastAsia="Arial" w:hAnsi="Arial" w:cs="Arial"/>
                <w:szCs w:val="24"/>
              </w:rPr>
            </w:pPr>
            <w:r w:rsidRPr="0044708A">
              <w:rPr>
                <w:rFonts w:ascii="Arial" w:eastAsia="Arial" w:hAnsi="Arial" w:cs="Arial"/>
                <w:szCs w:val="24"/>
              </w:rPr>
              <w:t>3.7.19</w:t>
            </w:r>
          </w:p>
        </w:tc>
        <w:tc>
          <w:tcPr>
            <w:tcW w:w="7470" w:type="dxa"/>
            <w:tcMar>
              <w:left w:w="108" w:type="dxa"/>
              <w:right w:w="108" w:type="dxa"/>
            </w:tcMar>
          </w:tcPr>
          <w:p w14:paraId="409F4794" w14:textId="77777777" w:rsidR="0044708A" w:rsidRPr="0044708A" w:rsidRDefault="0044708A" w:rsidP="0044708A">
            <w:pPr>
              <w:spacing w:line="257" w:lineRule="auto"/>
              <w:rPr>
                <w:rFonts w:ascii="Arial" w:eastAsia="Arial" w:hAnsi="Arial" w:cs="Arial"/>
                <w:b/>
                <w:szCs w:val="24"/>
              </w:rPr>
            </w:pPr>
            <w:r w:rsidRPr="0044708A">
              <w:rPr>
                <w:rFonts w:ascii="Arial" w:eastAsia="Arial" w:hAnsi="Arial" w:cs="Arial"/>
                <w:b/>
                <w:szCs w:val="24"/>
              </w:rPr>
              <w:t>Opplæringens innhold og form</w:t>
            </w:r>
          </w:p>
          <w:p w14:paraId="3989C678" w14:textId="77777777" w:rsidR="0044708A" w:rsidRPr="0044708A" w:rsidRDefault="0044708A" w:rsidP="0044708A">
            <w:pPr>
              <w:spacing w:line="257" w:lineRule="auto"/>
              <w:rPr>
                <w:rFonts w:ascii="Arial" w:eastAsia="Arial" w:hAnsi="Arial" w:cs="Arial"/>
                <w:szCs w:val="24"/>
              </w:rPr>
            </w:pPr>
            <w:r w:rsidRPr="0044708A">
              <w:rPr>
                <w:rFonts w:ascii="Arial" w:hAnsi="Arial"/>
                <w:szCs w:val="24"/>
              </w:rPr>
              <w:br/>
            </w:r>
            <w:r w:rsidRPr="0044708A">
              <w:rPr>
                <w:rFonts w:ascii="Arial" w:eastAsia="Arial" w:hAnsi="Arial" w:cs="Arial"/>
                <w:szCs w:val="24"/>
              </w:rPr>
              <w:t>TFK har behov for profesjonell, brukertilpasset og helst digital opplæring av alle brukere av ERP-løsningen. Kunden legger til grunn at opplæring kan gjennomføres på den løsningen med tilpasninger/ integrasjoner som er levert til Kunden. Kunden har også behov for lett tilgjengelig og fleksibel e-læring for alle brukere av løsningen.</w:t>
            </w:r>
          </w:p>
          <w:p w14:paraId="758FAAEE" w14:textId="77777777" w:rsidR="0044708A" w:rsidRPr="0044708A" w:rsidRDefault="0044708A" w:rsidP="0044708A">
            <w:pPr>
              <w:spacing w:line="257" w:lineRule="auto"/>
              <w:rPr>
                <w:rFonts w:ascii="Arial" w:eastAsia="Arial" w:hAnsi="Arial" w:cs="Arial"/>
                <w:szCs w:val="24"/>
              </w:rPr>
            </w:pPr>
          </w:p>
          <w:p w14:paraId="239D554A" w14:textId="77777777" w:rsidR="0044708A" w:rsidRPr="0044708A" w:rsidRDefault="0044708A" w:rsidP="0044708A">
            <w:pPr>
              <w:spacing w:line="257" w:lineRule="auto"/>
              <w:rPr>
                <w:rFonts w:ascii="Arial" w:eastAsia="Arial" w:hAnsi="Arial" w:cs="Arial"/>
                <w:szCs w:val="24"/>
              </w:rPr>
            </w:pPr>
            <w:r w:rsidRPr="0044708A">
              <w:rPr>
                <w:rFonts w:ascii="Arial" w:eastAsia="Arial" w:hAnsi="Arial" w:cs="Arial"/>
                <w:szCs w:val="24"/>
              </w:rPr>
              <w:t>Tjenesten/leveransen bør omfatte opplæring, herunder:</w:t>
            </w:r>
          </w:p>
          <w:p w14:paraId="65DDAFDA"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Opplæring av Kundens ansatte vil bli utført profesjonelt og med god faglig og pedagogisk standard.</w:t>
            </w:r>
          </w:p>
          <w:p w14:paraId="04B03257"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Opplæringen tilpasses behovene til de enkelte brukergruppene (f.eks. sluttbrukere, superbrukere, kjernebrukere, system-administratorer, driftspersonell m.fl.)</w:t>
            </w:r>
          </w:p>
          <w:p w14:paraId="7687D58C"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Opplæringen gjennomføres på digitale plattformer.</w:t>
            </w:r>
          </w:p>
          <w:p w14:paraId="54184090"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 xml:space="preserve">Leverandørens plan for opplæring i Leverandørens og/eller Kundens lokaler. </w:t>
            </w:r>
          </w:p>
          <w:p w14:paraId="4171B2F2"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Leverandørens e-læringstilbud.</w:t>
            </w:r>
          </w:p>
          <w:p w14:paraId="41EAD790"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 xml:space="preserve">Brukerveiledninger, kursdokumentasjon og annet opplæringsmateriale gjøres tilgjengelig for Kunden. </w:t>
            </w:r>
          </w:p>
          <w:p w14:paraId="695C8D7F" w14:textId="77777777" w:rsidR="0044708A" w:rsidRPr="0044708A" w:rsidRDefault="0044708A" w:rsidP="0044708A">
            <w:pPr>
              <w:numPr>
                <w:ilvl w:val="0"/>
                <w:numId w:val="10"/>
              </w:numPr>
              <w:ind w:left="360"/>
              <w:contextualSpacing/>
              <w:rPr>
                <w:rFonts w:ascii="Arial" w:eastAsia="Arial" w:hAnsi="Arial" w:cs="Arial"/>
                <w:szCs w:val="24"/>
              </w:rPr>
            </w:pPr>
            <w:r w:rsidRPr="0044708A">
              <w:rPr>
                <w:rFonts w:ascii="Arial" w:eastAsia="Arial" w:hAnsi="Arial" w:cs="Arial"/>
                <w:szCs w:val="24"/>
              </w:rPr>
              <w:t>Forslag til tidsplan for opplæring.</w:t>
            </w:r>
          </w:p>
          <w:p w14:paraId="1EAD2757" w14:textId="77777777" w:rsidR="0044708A" w:rsidRPr="0044708A" w:rsidRDefault="0044708A" w:rsidP="0044708A">
            <w:pPr>
              <w:spacing w:line="257" w:lineRule="auto"/>
              <w:rPr>
                <w:rFonts w:ascii="Arial" w:eastAsia="Arial" w:hAnsi="Arial" w:cs="Arial"/>
                <w:szCs w:val="24"/>
              </w:rPr>
            </w:pPr>
          </w:p>
          <w:p w14:paraId="73CB0527" w14:textId="77777777" w:rsidR="0044708A" w:rsidRPr="0044708A" w:rsidRDefault="0044708A" w:rsidP="0044708A">
            <w:pPr>
              <w:spacing w:line="257" w:lineRule="auto"/>
              <w:rPr>
                <w:rFonts w:ascii="Arial" w:eastAsia="Arial" w:hAnsi="Arial" w:cs="Arial"/>
              </w:rPr>
            </w:pPr>
            <w:r w:rsidRPr="0044708A">
              <w:rPr>
                <w:rFonts w:ascii="Arial" w:eastAsia="Arial" w:hAnsi="Arial" w:cs="Arial"/>
                <w:i/>
                <w:iCs/>
              </w:rPr>
              <w:t>Beskriv leverandørens løsningsforslag for å ivareta fylkeskommunens behov i Bilag 3 – Plan for etableringsfasen.</w:t>
            </w:r>
          </w:p>
          <w:p w14:paraId="4E918D1F" w14:textId="77777777" w:rsidR="0044708A" w:rsidRPr="0044708A" w:rsidRDefault="0044708A" w:rsidP="0044708A">
            <w:pPr>
              <w:spacing w:line="257" w:lineRule="auto"/>
              <w:rPr>
                <w:rFonts w:ascii="Arial" w:eastAsia="Arial" w:hAnsi="Arial" w:cs="Arial"/>
                <w:szCs w:val="24"/>
              </w:rPr>
            </w:pPr>
          </w:p>
        </w:tc>
        <w:tc>
          <w:tcPr>
            <w:tcW w:w="823" w:type="dxa"/>
            <w:tcMar>
              <w:left w:w="108" w:type="dxa"/>
              <w:right w:w="108" w:type="dxa"/>
            </w:tcMar>
            <w:vAlign w:val="center"/>
          </w:tcPr>
          <w:p w14:paraId="40DFC417" w14:textId="77777777" w:rsidR="0044708A" w:rsidRPr="0044708A" w:rsidRDefault="0044708A" w:rsidP="0044708A">
            <w:pPr>
              <w:jc w:val="center"/>
              <w:rPr>
                <w:rFonts w:ascii="Arial" w:eastAsia="Arial" w:hAnsi="Arial" w:cs="Arial"/>
                <w:szCs w:val="24"/>
              </w:rPr>
            </w:pPr>
            <w:r w:rsidRPr="0044708A">
              <w:rPr>
                <w:rFonts w:ascii="Arial" w:eastAsia="Arial" w:hAnsi="Arial" w:cs="Arial"/>
                <w:szCs w:val="24"/>
              </w:rPr>
              <w:t>E</w:t>
            </w:r>
          </w:p>
        </w:tc>
      </w:tr>
    </w:tbl>
    <w:p w14:paraId="39CF79C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p w14:paraId="6780448C" w14:textId="77777777" w:rsidR="0044708A" w:rsidRPr="0044708A" w:rsidRDefault="0044708A" w:rsidP="0044708A">
      <w:pPr>
        <w:keepNext/>
        <w:keepLines/>
        <w:spacing w:before="80" w:after="40" w:line="240" w:lineRule="auto"/>
        <w:outlineLvl w:val="4"/>
        <w:rPr>
          <w:rFonts w:ascii="Arial" w:eastAsia="Arial" w:hAnsi="Arial" w:cs="Arial"/>
          <w:b/>
          <w:bCs/>
          <w:sz w:val="24"/>
          <w:szCs w:val="24"/>
          <w:lang w:eastAsia="nb-NO"/>
          <w14:ligatures w14:val="none"/>
        </w:rPr>
      </w:pPr>
      <w:r w:rsidRPr="0044708A">
        <w:rPr>
          <w:rFonts w:ascii="Arial" w:eastAsia="MS Gothic" w:hAnsi="Arial" w:cs="Times New Roman"/>
          <w:b/>
          <w:bCs/>
          <w:sz w:val="24"/>
          <w:szCs w:val="24"/>
          <w:lang w:eastAsia="nb-NO"/>
          <w14:ligatures w14:val="none"/>
        </w:rPr>
        <w:t>Evaluering og overlevering</w:t>
      </w:r>
    </w:p>
    <w:p w14:paraId="3ED2ACF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 xml:space="preserve"> </w:t>
      </w:r>
    </w:p>
    <w:tbl>
      <w:tblPr>
        <w:tblW w:w="9182" w:type="dxa"/>
        <w:tblLook w:val="04A0" w:firstRow="1" w:lastRow="0" w:firstColumn="1" w:lastColumn="0" w:noHBand="0" w:noVBand="1"/>
      </w:tblPr>
      <w:tblGrid>
        <w:gridCol w:w="889"/>
        <w:gridCol w:w="7425"/>
        <w:gridCol w:w="868"/>
      </w:tblGrid>
      <w:tr w:rsidR="0044708A" w:rsidRPr="0044708A" w14:paraId="5F2D1C6D"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33424E1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 xml:space="preserve">Krav-nr. </w:t>
            </w:r>
          </w:p>
        </w:tc>
        <w:tc>
          <w:tcPr>
            <w:tcW w:w="7425"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11BB3B8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Beskrivelse av krav</w:t>
            </w:r>
          </w:p>
        </w:tc>
        <w:tc>
          <w:tcPr>
            <w:tcW w:w="868" w:type="dxa"/>
            <w:tcBorders>
              <w:top w:val="single" w:sz="8" w:space="0" w:color="000000"/>
              <w:left w:val="single" w:sz="8" w:space="0" w:color="000000"/>
              <w:bottom w:val="single" w:sz="8" w:space="0" w:color="000000"/>
              <w:right w:val="single" w:sz="8" w:space="0" w:color="000000"/>
            </w:tcBorders>
            <w:shd w:val="clear" w:color="auto" w:fill="D9D9D9"/>
            <w:tcMar>
              <w:left w:w="108" w:type="dxa"/>
              <w:right w:w="108" w:type="dxa"/>
            </w:tcMar>
          </w:tcPr>
          <w:p w14:paraId="56E6613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Arial" w:hAnsi="Arial" w:cs="Arial"/>
                <w:color w:val="000000"/>
                <w:lang w:eastAsia="nb-NO"/>
                <w14:ligatures w14:val="none"/>
              </w:rPr>
              <w:t>Krav- type</w:t>
            </w:r>
          </w:p>
        </w:tc>
      </w:tr>
      <w:tr w:rsidR="0044708A" w:rsidRPr="0044708A" w14:paraId="46192020" w14:textId="77777777" w:rsidTr="0044708A">
        <w:trPr>
          <w:trHeight w:val="300"/>
        </w:trPr>
        <w:tc>
          <w:tcPr>
            <w:tcW w:w="889"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60A8756F"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lastRenderedPageBreak/>
              <w:t>3.7.20</w:t>
            </w:r>
          </w:p>
        </w:tc>
        <w:tc>
          <w:tcPr>
            <w:tcW w:w="7425" w:type="dxa"/>
            <w:tcBorders>
              <w:top w:val="single" w:sz="8" w:space="0" w:color="000000"/>
              <w:left w:val="single" w:sz="8" w:space="0" w:color="000000"/>
              <w:bottom w:val="single" w:sz="8" w:space="0" w:color="000000"/>
              <w:right w:val="single" w:sz="8" w:space="0" w:color="000000"/>
            </w:tcBorders>
            <w:tcMar>
              <w:left w:w="108" w:type="dxa"/>
              <w:right w:w="108" w:type="dxa"/>
            </w:tcMar>
          </w:tcPr>
          <w:p w14:paraId="39AE1C7C" w14:textId="77777777" w:rsidR="0044708A" w:rsidRPr="0044708A" w:rsidRDefault="0044708A" w:rsidP="0044708A">
            <w:pPr>
              <w:spacing w:after="0" w:line="257" w:lineRule="auto"/>
              <w:rPr>
                <w:rFonts w:ascii="Arial" w:eastAsia="Arial" w:hAnsi="Arial" w:cs="Arial"/>
                <w:b/>
                <w:bCs/>
                <w:szCs w:val="24"/>
                <w:lang w:eastAsia="nb-NO"/>
                <w14:ligatures w14:val="none"/>
              </w:rPr>
            </w:pPr>
            <w:r w:rsidRPr="0044708A">
              <w:rPr>
                <w:rFonts w:ascii="Arial" w:eastAsia="Arial" w:hAnsi="Arial" w:cs="Arial"/>
                <w:b/>
                <w:bCs/>
                <w:szCs w:val="24"/>
                <w:lang w:eastAsia="nb-NO"/>
                <w14:ligatures w14:val="none"/>
              </w:rPr>
              <w:t>Evaluering og overlevering</w:t>
            </w:r>
          </w:p>
          <w:p w14:paraId="67878FDF" w14:textId="77777777" w:rsidR="0044708A" w:rsidRPr="0044708A" w:rsidRDefault="0044708A" w:rsidP="0044708A">
            <w:pPr>
              <w:spacing w:after="0" w:line="257" w:lineRule="auto"/>
              <w:rPr>
                <w:rFonts w:ascii="Arial" w:eastAsia="Arial" w:hAnsi="Arial" w:cs="Arial"/>
                <w:szCs w:val="24"/>
                <w:lang w:eastAsia="nb-NO"/>
                <w14:ligatures w14:val="none"/>
              </w:rPr>
            </w:pPr>
            <w:r w:rsidRPr="0044708A">
              <w:rPr>
                <w:rFonts w:ascii="Arial" w:eastAsia="Times New Roman" w:hAnsi="Arial" w:cs="Times New Roman"/>
                <w:szCs w:val="24"/>
                <w:lang w:eastAsia="nb-NO"/>
                <w14:ligatures w14:val="none"/>
              </w:rPr>
              <w:br/>
            </w:r>
            <w:r w:rsidRPr="0044708A">
              <w:rPr>
                <w:rFonts w:ascii="Arial" w:eastAsia="Arial" w:hAnsi="Arial" w:cs="Arial"/>
                <w:szCs w:val="24"/>
                <w:lang w:eastAsia="nb-NO"/>
                <w14:ligatures w14:val="none"/>
              </w:rPr>
              <w:t>TFK har behov for å evaluere leveransen (kvalitet og måloppnåelse), oppnå stabil og forutsigbar drift, support og støtte til videre utvikling, oppleve kompetanse og mestring, motta dokumentasjon, jobbe videre med gevinstrealisering, risikohåndtering og compliance og en “ren avslutning” av prosjektet.</w:t>
            </w:r>
          </w:p>
          <w:p w14:paraId="56A73B26" w14:textId="77777777" w:rsidR="0044708A" w:rsidRPr="0044708A" w:rsidRDefault="0044708A" w:rsidP="0044708A">
            <w:pPr>
              <w:spacing w:after="0" w:line="257" w:lineRule="auto"/>
              <w:rPr>
                <w:rFonts w:ascii="Arial" w:eastAsia="Arial" w:hAnsi="Arial" w:cs="Arial"/>
                <w:szCs w:val="24"/>
                <w:lang w:eastAsia="nb-NO"/>
                <w14:ligatures w14:val="none"/>
              </w:rPr>
            </w:pPr>
          </w:p>
          <w:p w14:paraId="6894F22D" w14:textId="77777777" w:rsidR="0044708A" w:rsidRPr="0044708A" w:rsidRDefault="0044708A" w:rsidP="0044708A">
            <w:pPr>
              <w:spacing w:after="0" w:line="257"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Tjenesten/leveransen bør omfatte gjennomføring av evaluering før prosjektslutt, samt overlevering til ordinær drift, herunder:</w:t>
            </w:r>
          </w:p>
          <w:p w14:paraId="351B8C3A"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Vurdere om prosjektet har levert som planlagt.  </w:t>
            </w:r>
          </w:p>
          <w:p w14:paraId="7CDF6BC7"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Sikre stabil drift i overgangsperioden.  </w:t>
            </w:r>
          </w:p>
          <w:p w14:paraId="2236A1EA"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Sikre faktisk bruk og verdi av løsningen.  </w:t>
            </w:r>
          </w:p>
          <w:p w14:paraId="24EE41C9"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Måle om løsningen fungerer som forventet.</w:t>
            </w:r>
          </w:p>
          <w:p w14:paraId="635E8333"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Videre arbeid med gevinstrealisering.</w:t>
            </w:r>
          </w:p>
          <w:p w14:paraId="3BDC2ACC"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Strategi for oppfølging av Kunden etter prosjektslutt</w:t>
            </w:r>
          </w:p>
          <w:p w14:paraId="0862A3D6"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Plan for å videreutvikle ERP</w:t>
            </w:r>
            <w:r w:rsidRPr="0044708A">
              <w:rPr>
                <w:rFonts w:ascii="Arial" w:eastAsia="Times New Roman" w:hAnsi="Arial" w:cs="Times New Roman"/>
                <w:szCs w:val="24"/>
                <w:lang w:eastAsia="nb-NO"/>
                <w14:ligatures w14:val="none"/>
              </w:rPr>
              <w:noBreakHyphen/>
            </w:r>
            <w:r w:rsidRPr="0044708A">
              <w:rPr>
                <w:rFonts w:ascii="Arial" w:eastAsia="Arial" w:hAnsi="Arial" w:cs="Arial"/>
                <w:szCs w:val="24"/>
                <w:lang w:eastAsia="nb-NO"/>
                <w14:ligatures w14:val="none"/>
              </w:rPr>
              <w:t>løsningen.</w:t>
            </w:r>
          </w:p>
          <w:p w14:paraId="4B340668" w14:textId="77777777" w:rsidR="0044708A" w:rsidRPr="0044708A" w:rsidRDefault="0044708A" w:rsidP="0044708A">
            <w:pPr>
              <w:numPr>
                <w:ilvl w:val="0"/>
                <w:numId w:val="90"/>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 xml:space="preserve">Lukke prosjektet formelt.  </w:t>
            </w:r>
          </w:p>
          <w:p w14:paraId="25E6B06E"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1E0B2DFA" w14:textId="77777777" w:rsidR="0044708A" w:rsidRPr="0044708A" w:rsidRDefault="0044708A" w:rsidP="0044708A">
            <w:pPr>
              <w:spacing w:after="0" w:line="240" w:lineRule="auto"/>
              <w:rPr>
                <w:rFonts w:ascii="Arial" w:eastAsia="Arial" w:hAnsi="Arial" w:cs="Arial"/>
                <w:lang w:eastAsia="nb-NO"/>
                <w14:ligatures w14:val="none"/>
              </w:rPr>
            </w:pPr>
            <w:r w:rsidRPr="0044708A">
              <w:rPr>
                <w:rFonts w:ascii="Arial" w:eastAsia="Arial" w:hAnsi="Arial" w:cs="Arial"/>
                <w:i/>
                <w:iCs/>
                <w:lang w:eastAsia="nb-NO"/>
                <w14:ligatures w14:val="none"/>
              </w:rPr>
              <w:t>Beskriv leverandørens løsningsforslag for å ivareta fylkeskommunens behov i Bilag 3 – Plan for etableringsfasen.</w:t>
            </w:r>
          </w:p>
          <w:p w14:paraId="2DEF8446" w14:textId="77777777" w:rsidR="0044708A" w:rsidRPr="0044708A" w:rsidRDefault="0044708A" w:rsidP="0044708A">
            <w:pPr>
              <w:spacing w:after="0" w:line="240" w:lineRule="auto"/>
              <w:rPr>
                <w:rFonts w:ascii="Arial" w:eastAsia="Arial" w:hAnsi="Arial" w:cs="Arial"/>
                <w:i/>
                <w:szCs w:val="24"/>
                <w:lang w:eastAsia="nb-NO"/>
                <w14:ligatures w14:val="none"/>
              </w:rPr>
            </w:pPr>
          </w:p>
        </w:tc>
        <w:tc>
          <w:tcPr>
            <w:tcW w:w="868" w:type="dxa"/>
            <w:tcBorders>
              <w:top w:val="single" w:sz="8" w:space="0" w:color="000000"/>
              <w:left w:val="single" w:sz="8" w:space="0" w:color="000000"/>
              <w:bottom w:val="single" w:sz="8" w:space="0" w:color="000000"/>
              <w:right w:val="single" w:sz="8" w:space="0" w:color="000000"/>
            </w:tcBorders>
            <w:tcMar>
              <w:left w:w="108" w:type="dxa"/>
              <w:right w:w="108" w:type="dxa"/>
            </w:tcMar>
            <w:vAlign w:val="center"/>
          </w:tcPr>
          <w:p w14:paraId="58B22A99" w14:textId="77777777" w:rsidR="0044708A" w:rsidRPr="0044708A" w:rsidRDefault="0044708A" w:rsidP="0044708A">
            <w:pPr>
              <w:spacing w:after="0" w:line="240" w:lineRule="auto"/>
              <w:jc w:val="center"/>
              <w:rPr>
                <w:rFonts w:ascii="Arial" w:eastAsia="Times New Roman" w:hAnsi="Arial" w:cs="Times New Roman"/>
                <w:szCs w:val="24"/>
                <w:lang w:eastAsia="nb-NO"/>
                <w14:ligatures w14:val="none"/>
              </w:rPr>
            </w:pPr>
            <w:r w:rsidRPr="0044708A">
              <w:rPr>
                <w:rFonts w:ascii="Arial" w:eastAsia="Arial" w:hAnsi="Arial" w:cs="Arial"/>
                <w:lang w:eastAsia="nb-NO"/>
                <w14:ligatures w14:val="none"/>
              </w:rPr>
              <w:t>E</w:t>
            </w:r>
          </w:p>
        </w:tc>
      </w:tr>
    </w:tbl>
    <w:p w14:paraId="4CF23EB8" w14:textId="77777777" w:rsidR="0044708A" w:rsidRPr="0044708A" w:rsidRDefault="0044708A" w:rsidP="0044708A">
      <w:pPr>
        <w:spacing w:after="0" w:line="240" w:lineRule="auto"/>
        <w:rPr>
          <w:rFonts w:ascii="Arial" w:eastAsia="Arial" w:hAnsi="Arial" w:cs="Times New Roman"/>
          <w:szCs w:val="24"/>
          <w:lang w:eastAsia="nb-NO"/>
          <w14:ligatures w14:val="none"/>
        </w:rPr>
      </w:pPr>
      <w:r w:rsidRPr="0044708A">
        <w:rPr>
          <w:rFonts w:ascii="Arial" w:eastAsia="Arial" w:hAnsi="Arial" w:cs="Arial"/>
          <w:szCs w:val="24"/>
          <w:lang w:eastAsia="nb-NO"/>
          <w14:ligatures w14:val="none"/>
        </w:rPr>
        <w:t xml:space="preserve"> </w:t>
      </w:r>
    </w:p>
    <w:p w14:paraId="045D038C" w14:textId="77777777" w:rsidR="0044708A" w:rsidRPr="0044708A" w:rsidRDefault="0044708A" w:rsidP="0044708A">
      <w:pPr>
        <w:keepNext/>
        <w:keepLines/>
        <w:widowControl w:val="0"/>
        <w:spacing w:before="240" w:after="60" w:line="240" w:lineRule="auto"/>
        <w:ind w:left="937" w:hanging="851"/>
        <w:outlineLvl w:val="3"/>
        <w:rPr>
          <w:rFonts w:ascii="Arial" w:eastAsia="Times New Roman" w:hAnsi="Arial" w:cs="Arial"/>
          <w:b/>
          <w:bCs/>
          <w:i/>
          <w:iCs/>
          <w:sz w:val="24"/>
          <w:szCs w:val="24"/>
          <w:lang w:eastAsia="nb-NO"/>
          <w14:ligatures w14:val="none"/>
        </w:rPr>
      </w:pPr>
      <w:bookmarkStart w:id="21" w:name="_Toc1730381767"/>
      <w:bookmarkStart w:id="22" w:name="_Toc126798380"/>
      <w:r w:rsidRPr="0044708A">
        <w:rPr>
          <w:rFonts w:ascii="Arial" w:eastAsia="Times New Roman" w:hAnsi="Arial" w:cs="Arial"/>
          <w:b/>
          <w:bCs/>
          <w:i/>
          <w:iCs/>
          <w:sz w:val="24"/>
          <w:szCs w:val="24"/>
          <w:lang w:eastAsia="nb-NO"/>
          <w14:ligatures w14:val="none"/>
        </w:rPr>
        <w:t>3.8. Krav til drift, vedlikehold og utvikling</w:t>
      </w:r>
      <w:bookmarkEnd w:id="21"/>
      <w:bookmarkEnd w:id="22"/>
      <w:r w:rsidRPr="0044708A">
        <w:rPr>
          <w:rFonts w:ascii="Arial" w:eastAsia="Times New Roman" w:hAnsi="Arial" w:cs="Arial"/>
          <w:b/>
          <w:bCs/>
          <w:i/>
          <w:iCs/>
          <w:sz w:val="24"/>
          <w:szCs w:val="24"/>
          <w:lang w:eastAsia="nb-NO"/>
          <w14:ligatures w14:val="none"/>
        </w:rPr>
        <w:t xml:space="preserve"> </w:t>
      </w:r>
    </w:p>
    <w:p w14:paraId="7F5DB82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96E5CA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Formålet med dette kapittelet er å sikre en stabil, sikker og effektiv drift og videreutvikling av ERP</w:t>
      </w:r>
      <w:r w:rsidRPr="0044708A">
        <w:rPr>
          <w:rFonts w:ascii="Arial" w:eastAsia="Times New Roman" w:hAnsi="Arial" w:cs="Times New Roman"/>
          <w:szCs w:val="24"/>
          <w:lang w:eastAsia="nb-NO"/>
          <w14:ligatures w14:val="none"/>
        </w:rPr>
        <w:noBreakHyphen/>
        <w:t>løsningen i hele avtaleperioden.</w:t>
      </w:r>
    </w:p>
    <w:p w14:paraId="29E62EC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E9DE25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Leverandøren skal tilby en helhetlig drifts- og forvaltningstjeneste som:</w:t>
      </w:r>
    </w:p>
    <w:p w14:paraId="0A00C6C0" w14:textId="77777777" w:rsidR="0044708A" w:rsidRPr="0044708A" w:rsidRDefault="0044708A" w:rsidP="0044708A">
      <w:pPr>
        <w:numPr>
          <w:ilvl w:val="0"/>
          <w:numId w:val="20"/>
        </w:num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Sikrer høy tilgjengelighet og ytelse i løsningen</w:t>
      </w:r>
    </w:p>
    <w:p w14:paraId="5AD56E91" w14:textId="77777777" w:rsidR="0044708A" w:rsidRPr="0044708A" w:rsidRDefault="0044708A" w:rsidP="0044708A">
      <w:pPr>
        <w:numPr>
          <w:ilvl w:val="0"/>
          <w:numId w:val="20"/>
        </w:num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Tilrettelegger for kontinuerlig forbedring og videreutvikling</w:t>
      </w:r>
    </w:p>
    <w:p w14:paraId="48FFA111" w14:textId="77777777" w:rsidR="0044708A" w:rsidRPr="0044708A" w:rsidRDefault="0044708A" w:rsidP="0044708A">
      <w:pPr>
        <w:numPr>
          <w:ilvl w:val="0"/>
          <w:numId w:val="20"/>
        </w:num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Sikrer forutsigbar håndtering av feil, avvik og endringer</w:t>
      </w:r>
    </w:p>
    <w:p w14:paraId="11D2F4B3" w14:textId="77777777" w:rsidR="0044708A" w:rsidRPr="0044708A" w:rsidRDefault="0044708A" w:rsidP="0044708A">
      <w:pPr>
        <w:numPr>
          <w:ilvl w:val="0"/>
          <w:numId w:val="20"/>
        </w:num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Understøtter oppdragsgivers mål om effektivisering og datadrevet styring.</w:t>
      </w:r>
    </w:p>
    <w:p w14:paraId="6502439A" w14:textId="77777777" w:rsidR="0044708A" w:rsidRPr="0044708A" w:rsidRDefault="0044708A" w:rsidP="0044708A">
      <w:pPr>
        <w:numPr>
          <w:ilvl w:val="0"/>
          <w:numId w:val="20"/>
        </w:num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Sikrer kontinuerlig vedlikehold og videreutvikling gjennom planlagte og behovsstyrte oppdateringer, slik at løsningen til enhver tid opprettholder nødvendig funksjonalitet, sikkerhet, ytelse og samsvar med til enhver tid gjeldende regelverk.</w:t>
      </w:r>
    </w:p>
    <w:p w14:paraId="22E85D3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tbl>
      <w:tblPr>
        <w:tblStyle w:val="TableGrid"/>
        <w:tblW w:w="9062" w:type="dxa"/>
        <w:tblLook w:val="04A0" w:firstRow="1" w:lastRow="0" w:firstColumn="1" w:lastColumn="0" w:noHBand="0" w:noVBand="1"/>
      </w:tblPr>
      <w:tblGrid>
        <w:gridCol w:w="900"/>
        <w:gridCol w:w="7408"/>
        <w:gridCol w:w="754"/>
      </w:tblGrid>
      <w:tr w:rsidR="0044708A" w:rsidRPr="0044708A" w14:paraId="5A139816" w14:textId="77777777" w:rsidTr="0044708A">
        <w:trPr>
          <w:trHeight w:val="300"/>
        </w:trPr>
        <w:tc>
          <w:tcPr>
            <w:tcW w:w="900" w:type="dxa"/>
            <w:shd w:val="clear" w:color="auto" w:fill="D9D9D9"/>
          </w:tcPr>
          <w:p w14:paraId="474CBA88" w14:textId="77777777" w:rsidR="0044708A" w:rsidRPr="0044708A" w:rsidRDefault="0044708A" w:rsidP="0044708A">
            <w:pPr>
              <w:rPr>
                <w:rFonts w:ascii="Arial" w:hAnsi="Arial"/>
                <w:szCs w:val="24"/>
              </w:rPr>
            </w:pPr>
            <w:r w:rsidRPr="0044708A">
              <w:rPr>
                <w:rFonts w:ascii="Arial" w:hAnsi="Arial"/>
                <w:szCs w:val="24"/>
              </w:rPr>
              <w:t xml:space="preserve">Krav-nr. </w:t>
            </w:r>
          </w:p>
        </w:tc>
        <w:tc>
          <w:tcPr>
            <w:tcW w:w="7408" w:type="dxa"/>
            <w:shd w:val="clear" w:color="auto" w:fill="D9D9D9"/>
          </w:tcPr>
          <w:p w14:paraId="659CCC0B" w14:textId="77777777" w:rsidR="0044708A" w:rsidRPr="0044708A" w:rsidRDefault="0044708A" w:rsidP="0044708A">
            <w:pPr>
              <w:rPr>
                <w:rFonts w:ascii="Arial" w:hAnsi="Arial"/>
                <w:szCs w:val="24"/>
              </w:rPr>
            </w:pPr>
            <w:r w:rsidRPr="0044708A">
              <w:rPr>
                <w:rFonts w:ascii="Arial" w:hAnsi="Arial"/>
                <w:szCs w:val="24"/>
              </w:rPr>
              <w:t>Beskrivelse av krav</w:t>
            </w:r>
          </w:p>
        </w:tc>
        <w:tc>
          <w:tcPr>
            <w:tcW w:w="754" w:type="dxa"/>
            <w:shd w:val="clear" w:color="auto" w:fill="D9D9D9"/>
          </w:tcPr>
          <w:p w14:paraId="4B4CBDA1" w14:textId="77777777" w:rsidR="0044708A" w:rsidRPr="0044708A" w:rsidRDefault="0044708A" w:rsidP="0044708A">
            <w:pPr>
              <w:rPr>
                <w:rFonts w:ascii="Arial" w:hAnsi="Arial"/>
                <w:szCs w:val="24"/>
              </w:rPr>
            </w:pPr>
            <w:r w:rsidRPr="0044708A">
              <w:rPr>
                <w:rFonts w:ascii="Arial" w:hAnsi="Arial"/>
                <w:szCs w:val="24"/>
              </w:rPr>
              <w:t>Krav- type</w:t>
            </w:r>
          </w:p>
        </w:tc>
      </w:tr>
      <w:tr w:rsidR="0044708A" w:rsidRPr="0044708A" w14:paraId="623608A3" w14:textId="77777777" w:rsidTr="00B56C7E">
        <w:trPr>
          <w:trHeight w:val="300"/>
        </w:trPr>
        <w:tc>
          <w:tcPr>
            <w:tcW w:w="900" w:type="dxa"/>
          </w:tcPr>
          <w:p w14:paraId="3CBE7296" w14:textId="77777777" w:rsidR="0044708A" w:rsidRPr="0044708A" w:rsidRDefault="0044708A" w:rsidP="0044708A">
            <w:pPr>
              <w:rPr>
                <w:rFonts w:ascii="Arial" w:hAnsi="Arial"/>
                <w:szCs w:val="24"/>
              </w:rPr>
            </w:pPr>
            <w:r w:rsidRPr="0044708A">
              <w:rPr>
                <w:rFonts w:ascii="Arial" w:hAnsi="Arial"/>
                <w:szCs w:val="24"/>
              </w:rPr>
              <w:t>3.8.1</w:t>
            </w:r>
          </w:p>
        </w:tc>
        <w:tc>
          <w:tcPr>
            <w:tcW w:w="7408" w:type="dxa"/>
          </w:tcPr>
          <w:p w14:paraId="713EC23A" w14:textId="77777777" w:rsidR="0044708A" w:rsidRPr="0044708A" w:rsidRDefault="0044708A" w:rsidP="0044708A">
            <w:pPr>
              <w:rPr>
                <w:rFonts w:ascii="Arial" w:hAnsi="Arial"/>
                <w:b/>
                <w:bCs/>
                <w:szCs w:val="24"/>
              </w:rPr>
            </w:pPr>
            <w:r w:rsidRPr="0044708A">
              <w:rPr>
                <w:rFonts w:ascii="Arial" w:hAnsi="Arial"/>
                <w:b/>
                <w:bCs/>
                <w:szCs w:val="24"/>
              </w:rPr>
              <w:t xml:space="preserve">Tjenestenivåavtale </w:t>
            </w:r>
          </w:p>
          <w:p w14:paraId="0FAE0DD4" w14:textId="77777777" w:rsidR="0044708A" w:rsidRPr="0044708A" w:rsidRDefault="0044708A" w:rsidP="0044708A">
            <w:pPr>
              <w:rPr>
                <w:rFonts w:ascii="Arial" w:hAnsi="Arial"/>
                <w:szCs w:val="24"/>
              </w:rPr>
            </w:pPr>
          </w:p>
          <w:p w14:paraId="23554114" w14:textId="77777777" w:rsidR="0044708A" w:rsidRPr="0044708A" w:rsidRDefault="0044708A" w:rsidP="0044708A">
            <w:pPr>
              <w:rPr>
                <w:rFonts w:ascii="Arial" w:hAnsi="Arial"/>
                <w:szCs w:val="24"/>
              </w:rPr>
            </w:pPr>
            <w:r w:rsidRPr="0044708A">
              <w:rPr>
                <w:rFonts w:ascii="Arial" w:hAnsi="Arial"/>
                <w:szCs w:val="24"/>
              </w:rPr>
              <w:t>TFK har behov for at tjenesten/leveransen må omfatte en definert og dokumentert tjenestenivåavtale (SLA). Avtalen skal spesifisere minimum:</w:t>
            </w:r>
          </w:p>
          <w:p w14:paraId="18AE658C" w14:textId="77777777" w:rsidR="0044708A" w:rsidRPr="0044708A" w:rsidRDefault="0044708A" w:rsidP="0044708A">
            <w:pPr>
              <w:numPr>
                <w:ilvl w:val="0"/>
                <w:numId w:val="91"/>
              </w:numPr>
              <w:contextualSpacing/>
              <w:rPr>
                <w:rFonts w:ascii="Arial" w:hAnsi="Arial"/>
                <w:szCs w:val="24"/>
              </w:rPr>
            </w:pPr>
            <w:r w:rsidRPr="0044708A">
              <w:rPr>
                <w:rFonts w:ascii="Arial" w:hAnsi="Arial"/>
                <w:szCs w:val="24"/>
              </w:rPr>
              <w:t>Prosentvis tilgjengelighet per kalendermåned</w:t>
            </w:r>
          </w:p>
          <w:p w14:paraId="757A780F" w14:textId="77777777" w:rsidR="0044708A" w:rsidRPr="0044708A" w:rsidRDefault="0044708A" w:rsidP="0044708A">
            <w:pPr>
              <w:numPr>
                <w:ilvl w:val="0"/>
                <w:numId w:val="91"/>
              </w:numPr>
              <w:contextualSpacing/>
              <w:rPr>
                <w:rFonts w:ascii="Arial" w:hAnsi="Arial"/>
                <w:szCs w:val="24"/>
              </w:rPr>
            </w:pPr>
            <w:r w:rsidRPr="0044708A">
              <w:rPr>
                <w:rFonts w:ascii="Arial" w:hAnsi="Arial"/>
                <w:szCs w:val="24"/>
              </w:rPr>
              <w:t>Metoder for måling og rapportering av tilgjengelighet</w:t>
            </w:r>
          </w:p>
          <w:p w14:paraId="765CCD3C" w14:textId="77777777" w:rsidR="0044708A" w:rsidRPr="0044708A" w:rsidRDefault="0044708A" w:rsidP="0044708A">
            <w:pPr>
              <w:rPr>
                <w:rFonts w:ascii="Arial" w:hAnsi="Arial"/>
                <w:i/>
                <w:iCs/>
                <w:szCs w:val="24"/>
              </w:rPr>
            </w:pPr>
          </w:p>
          <w:p w14:paraId="613A6550" w14:textId="77777777" w:rsidR="0044708A" w:rsidRPr="0044708A" w:rsidRDefault="0044708A" w:rsidP="0044708A">
            <w:pPr>
              <w:rPr>
                <w:rFonts w:ascii="Arial" w:eastAsia="Arial" w:hAnsi="Arial" w:cs="Arial"/>
              </w:rPr>
            </w:pPr>
            <w:r w:rsidRPr="0044708A">
              <w:rPr>
                <w:rFonts w:ascii="Arial" w:eastAsia="Arial" w:hAnsi="Arial" w:cs="Arial"/>
                <w:i/>
                <w:iCs/>
              </w:rPr>
              <w:t>Bekreft og dokumenter leverandørens løsningsforslag ivareta fylkeskommunens behov i Bilag 4 – Tjenestenivå med standardiserte kompensasjoner.</w:t>
            </w:r>
          </w:p>
          <w:p w14:paraId="184DAB45" w14:textId="77777777" w:rsidR="0044708A" w:rsidRPr="0044708A" w:rsidRDefault="0044708A" w:rsidP="0044708A">
            <w:pPr>
              <w:rPr>
                <w:rFonts w:ascii="Arial" w:hAnsi="Arial"/>
                <w:i/>
                <w:iCs/>
                <w:szCs w:val="24"/>
              </w:rPr>
            </w:pPr>
          </w:p>
        </w:tc>
        <w:tc>
          <w:tcPr>
            <w:tcW w:w="754" w:type="dxa"/>
            <w:vAlign w:val="center"/>
          </w:tcPr>
          <w:p w14:paraId="76B03D8C"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40FC3F9E" w14:textId="77777777" w:rsidTr="00B56C7E">
        <w:trPr>
          <w:trHeight w:val="300"/>
        </w:trPr>
        <w:tc>
          <w:tcPr>
            <w:tcW w:w="900" w:type="dxa"/>
          </w:tcPr>
          <w:p w14:paraId="4DF63AE4" w14:textId="77777777" w:rsidR="0044708A" w:rsidRPr="0044708A" w:rsidRDefault="0044708A" w:rsidP="0044708A">
            <w:pPr>
              <w:rPr>
                <w:rFonts w:ascii="Arial" w:hAnsi="Arial"/>
                <w:szCs w:val="24"/>
              </w:rPr>
            </w:pPr>
            <w:r w:rsidRPr="0044708A">
              <w:rPr>
                <w:rFonts w:ascii="Arial" w:hAnsi="Arial"/>
                <w:szCs w:val="24"/>
              </w:rPr>
              <w:lastRenderedPageBreak/>
              <w:t>3.8.2</w:t>
            </w:r>
          </w:p>
        </w:tc>
        <w:tc>
          <w:tcPr>
            <w:tcW w:w="7408" w:type="dxa"/>
          </w:tcPr>
          <w:p w14:paraId="7A3E2952" w14:textId="77777777" w:rsidR="0044708A" w:rsidRPr="0044708A" w:rsidRDefault="0044708A" w:rsidP="0044708A">
            <w:pPr>
              <w:rPr>
                <w:rFonts w:ascii="Arial" w:hAnsi="Arial"/>
                <w:b/>
                <w:bCs/>
                <w:szCs w:val="24"/>
              </w:rPr>
            </w:pPr>
            <w:r w:rsidRPr="0044708A">
              <w:rPr>
                <w:rFonts w:ascii="Arial" w:hAnsi="Arial"/>
                <w:b/>
                <w:bCs/>
                <w:szCs w:val="24"/>
              </w:rPr>
              <w:t>Klassifisering av hendelser</w:t>
            </w:r>
          </w:p>
          <w:p w14:paraId="3DC42F97" w14:textId="77777777" w:rsidR="0044708A" w:rsidRPr="0044708A" w:rsidRDefault="0044708A" w:rsidP="0044708A">
            <w:pPr>
              <w:rPr>
                <w:rFonts w:ascii="Arial" w:hAnsi="Arial"/>
                <w:szCs w:val="24"/>
              </w:rPr>
            </w:pPr>
          </w:p>
          <w:p w14:paraId="2A6296FD" w14:textId="77777777" w:rsidR="0044708A" w:rsidRPr="0044708A" w:rsidRDefault="0044708A" w:rsidP="0044708A">
            <w:pPr>
              <w:rPr>
                <w:rFonts w:ascii="Arial" w:hAnsi="Arial"/>
                <w:szCs w:val="24"/>
              </w:rPr>
            </w:pPr>
            <w:r w:rsidRPr="0044708A">
              <w:rPr>
                <w:rFonts w:ascii="Arial" w:hAnsi="Arial"/>
                <w:szCs w:val="24"/>
              </w:rPr>
              <w:t>TFK har behov for at leverandør skal sikre at:</w:t>
            </w:r>
          </w:p>
          <w:p w14:paraId="2347274D" w14:textId="77777777" w:rsidR="0044708A" w:rsidRPr="0044708A" w:rsidRDefault="0044708A" w:rsidP="0044708A">
            <w:pPr>
              <w:numPr>
                <w:ilvl w:val="0"/>
                <w:numId w:val="92"/>
              </w:numPr>
              <w:contextualSpacing/>
              <w:rPr>
                <w:rFonts w:ascii="Arial" w:hAnsi="Arial"/>
                <w:szCs w:val="24"/>
              </w:rPr>
            </w:pPr>
            <w:r w:rsidRPr="0044708A">
              <w:rPr>
                <w:rFonts w:ascii="Arial" w:hAnsi="Arial"/>
                <w:szCs w:val="24"/>
              </w:rPr>
              <w:t xml:space="preserve">Alle hendelser skal klassifiseres etter alvorlighetsgrad og håndteres iht. fastsatte krav til responstid og løsningstid. </w:t>
            </w:r>
          </w:p>
          <w:p w14:paraId="7BBB8212" w14:textId="77777777" w:rsidR="0044708A" w:rsidRPr="0044708A" w:rsidRDefault="0044708A" w:rsidP="0044708A">
            <w:pPr>
              <w:numPr>
                <w:ilvl w:val="0"/>
                <w:numId w:val="92"/>
              </w:numPr>
              <w:contextualSpacing/>
              <w:rPr>
                <w:rFonts w:ascii="Arial" w:hAnsi="Arial"/>
                <w:szCs w:val="24"/>
              </w:rPr>
            </w:pPr>
            <w:r w:rsidRPr="0044708A">
              <w:rPr>
                <w:rFonts w:ascii="Arial" w:hAnsi="Arial"/>
                <w:szCs w:val="24"/>
              </w:rPr>
              <w:t xml:space="preserve">Klassifisering skal deles opp i minimum fire kategorier, eksempelvis Kritisk, Alvorlig, Moderat og Lav. </w:t>
            </w:r>
          </w:p>
          <w:p w14:paraId="6379E938" w14:textId="77777777" w:rsidR="0044708A" w:rsidRPr="0044708A" w:rsidRDefault="0044708A" w:rsidP="0044708A">
            <w:pPr>
              <w:numPr>
                <w:ilvl w:val="0"/>
                <w:numId w:val="92"/>
              </w:numPr>
              <w:contextualSpacing/>
              <w:rPr>
                <w:rFonts w:ascii="Arial" w:hAnsi="Arial"/>
                <w:szCs w:val="24"/>
              </w:rPr>
            </w:pPr>
            <w:r w:rsidRPr="0044708A">
              <w:rPr>
                <w:rFonts w:ascii="Arial" w:hAnsi="Arial"/>
                <w:szCs w:val="24"/>
              </w:rPr>
              <w:t xml:space="preserve">Leverandør skal loggføre, følge opp og dokumentere alle hendelser i alle klassifiseringer. </w:t>
            </w:r>
          </w:p>
          <w:p w14:paraId="56F4ECC6" w14:textId="77777777" w:rsidR="0044708A" w:rsidRPr="0044708A" w:rsidRDefault="0044708A" w:rsidP="0044708A">
            <w:pPr>
              <w:numPr>
                <w:ilvl w:val="0"/>
                <w:numId w:val="92"/>
              </w:numPr>
              <w:contextualSpacing/>
              <w:rPr>
                <w:rFonts w:ascii="Arial" w:hAnsi="Arial"/>
                <w:szCs w:val="24"/>
              </w:rPr>
            </w:pPr>
            <w:r w:rsidRPr="0044708A">
              <w:rPr>
                <w:rFonts w:ascii="Arial" w:hAnsi="Arial"/>
                <w:szCs w:val="24"/>
              </w:rPr>
              <w:t>Oppdragsgiver skal ha innsyn i status og fremdrift for alle pågående hendelser.</w:t>
            </w:r>
          </w:p>
          <w:p w14:paraId="0D2C4332" w14:textId="77777777" w:rsidR="0044708A" w:rsidRPr="0044708A" w:rsidRDefault="0044708A" w:rsidP="0044708A">
            <w:pPr>
              <w:rPr>
                <w:rFonts w:ascii="Arial" w:hAnsi="Arial"/>
                <w:i/>
                <w:iCs/>
                <w:szCs w:val="24"/>
              </w:rPr>
            </w:pPr>
          </w:p>
          <w:p w14:paraId="761A91C7" w14:textId="77777777" w:rsidR="0044708A" w:rsidRPr="0044708A" w:rsidRDefault="0044708A" w:rsidP="0044708A">
            <w:pPr>
              <w:rPr>
                <w:rFonts w:ascii="Arial" w:eastAsia="Arial" w:hAnsi="Arial" w:cs="Arial"/>
              </w:rPr>
            </w:pPr>
            <w:r w:rsidRPr="0044708A">
              <w:rPr>
                <w:rFonts w:ascii="Arial" w:eastAsia="Arial" w:hAnsi="Arial" w:cs="Arial"/>
                <w:i/>
                <w:iCs/>
              </w:rPr>
              <w:t>Bekreft og dokumenter leverandørens løsningsforslag ivareta fylkeskommunens behov i Bilag 4 – Tjenestenivå med standardiserte kompensasjoner.</w:t>
            </w:r>
          </w:p>
          <w:p w14:paraId="74577D78" w14:textId="77777777" w:rsidR="0044708A" w:rsidRPr="0044708A" w:rsidRDefault="0044708A" w:rsidP="0044708A">
            <w:pPr>
              <w:rPr>
                <w:rFonts w:ascii="Arial" w:hAnsi="Arial"/>
                <w:i/>
                <w:iCs/>
                <w:szCs w:val="24"/>
              </w:rPr>
            </w:pPr>
          </w:p>
        </w:tc>
        <w:tc>
          <w:tcPr>
            <w:tcW w:w="754" w:type="dxa"/>
            <w:vAlign w:val="center"/>
          </w:tcPr>
          <w:p w14:paraId="5B75604D"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6F33F5CD" w14:textId="77777777" w:rsidTr="00B56C7E">
        <w:trPr>
          <w:trHeight w:val="300"/>
        </w:trPr>
        <w:tc>
          <w:tcPr>
            <w:tcW w:w="900" w:type="dxa"/>
          </w:tcPr>
          <w:p w14:paraId="28215B7A" w14:textId="77777777" w:rsidR="0044708A" w:rsidRPr="0044708A" w:rsidRDefault="0044708A" w:rsidP="0044708A">
            <w:pPr>
              <w:rPr>
                <w:rFonts w:ascii="Arial" w:hAnsi="Arial"/>
                <w:szCs w:val="24"/>
              </w:rPr>
            </w:pPr>
            <w:r w:rsidRPr="0044708A">
              <w:rPr>
                <w:rFonts w:ascii="Arial" w:hAnsi="Arial"/>
                <w:szCs w:val="24"/>
              </w:rPr>
              <w:t>3.8.3</w:t>
            </w:r>
          </w:p>
        </w:tc>
        <w:tc>
          <w:tcPr>
            <w:tcW w:w="7408" w:type="dxa"/>
          </w:tcPr>
          <w:p w14:paraId="22BF3150" w14:textId="77777777" w:rsidR="0044708A" w:rsidRPr="0044708A" w:rsidRDefault="0044708A" w:rsidP="0044708A">
            <w:pPr>
              <w:rPr>
                <w:rFonts w:ascii="Arial" w:hAnsi="Arial"/>
                <w:b/>
                <w:bCs/>
                <w:szCs w:val="24"/>
              </w:rPr>
            </w:pPr>
            <w:r w:rsidRPr="0044708A">
              <w:rPr>
                <w:rFonts w:ascii="Arial" w:hAnsi="Arial"/>
                <w:b/>
                <w:bCs/>
                <w:szCs w:val="24"/>
              </w:rPr>
              <w:t xml:space="preserve">Vedlikehold </w:t>
            </w:r>
          </w:p>
          <w:p w14:paraId="1BD3834F" w14:textId="77777777" w:rsidR="0044708A" w:rsidRPr="0044708A" w:rsidRDefault="0044708A" w:rsidP="0044708A">
            <w:pPr>
              <w:rPr>
                <w:rFonts w:ascii="Arial" w:hAnsi="Arial"/>
                <w:szCs w:val="24"/>
              </w:rPr>
            </w:pPr>
          </w:p>
          <w:p w14:paraId="1C613ED9" w14:textId="77777777" w:rsidR="0044708A" w:rsidRPr="0044708A" w:rsidRDefault="0044708A" w:rsidP="0044708A">
            <w:pPr>
              <w:rPr>
                <w:rFonts w:ascii="Arial" w:hAnsi="Arial"/>
                <w:szCs w:val="24"/>
              </w:rPr>
            </w:pPr>
            <w:r w:rsidRPr="0044708A">
              <w:rPr>
                <w:rFonts w:ascii="Arial" w:hAnsi="Arial"/>
                <w:szCs w:val="24"/>
              </w:rPr>
              <w:t>TFK har behov for at tjenesten/leveransen bør omfatte vedlikehold av løsningen. Vedlikehold bør minimum omfatte:</w:t>
            </w:r>
          </w:p>
          <w:p w14:paraId="59B4D9CE" w14:textId="77777777" w:rsidR="0044708A" w:rsidRPr="0044708A" w:rsidRDefault="0044708A" w:rsidP="0044708A">
            <w:pPr>
              <w:numPr>
                <w:ilvl w:val="0"/>
                <w:numId w:val="93"/>
              </w:numPr>
              <w:contextualSpacing/>
              <w:rPr>
                <w:rFonts w:ascii="Arial" w:hAnsi="Arial"/>
                <w:szCs w:val="24"/>
              </w:rPr>
            </w:pPr>
            <w:r w:rsidRPr="0044708A">
              <w:rPr>
                <w:rFonts w:ascii="Arial" w:hAnsi="Arial"/>
                <w:szCs w:val="24"/>
              </w:rPr>
              <w:t>Korrigerende vedlikehold, eksempelvis feilretting.</w:t>
            </w:r>
          </w:p>
          <w:p w14:paraId="0A149EE9" w14:textId="77777777" w:rsidR="0044708A" w:rsidRPr="0044708A" w:rsidRDefault="0044708A" w:rsidP="0044708A">
            <w:pPr>
              <w:numPr>
                <w:ilvl w:val="0"/>
                <w:numId w:val="93"/>
              </w:numPr>
              <w:contextualSpacing/>
              <w:rPr>
                <w:rFonts w:ascii="Arial" w:hAnsi="Arial"/>
                <w:szCs w:val="24"/>
              </w:rPr>
            </w:pPr>
            <w:r w:rsidRPr="0044708A">
              <w:rPr>
                <w:rFonts w:ascii="Arial" w:hAnsi="Arial"/>
                <w:szCs w:val="24"/>
              </w:rPr>
              <w:t>Forebyggende vedlikehold, eksempelvis ytelsesjustering, stabilitetspatching, o.l.</w:t>
            </w:r>
          </w:p>
          <w:p w14:paraId="542119C6" w14:textId="77777777" w:rsidR="0044708A" w:rsidRPr="0044708A" w:rsidRDefault="0044708A" w:rsidP="0044708A">
            <w:pPr>
              <w:numPr>
                <w:ilvl w:val="0"/>
                <w:numId w:val="93"/>
              </w:numPr>
              <w:contextualSpacing/>
              <w:rPr>
                <w:rFonts w:ascii="Arial" w:hAnsi="Arial"/>
                <w:szCs w:val="24"/>
              </w:rPr>
            </w:pPr>
            <w:r w:rsidRPr="0044708A">
              <w:rPr>
                <w:rFonts w:ascii="Arial" w:hAnsi="Arial"/>
                <w:szCs w:val="24"/>
              </w:rPr>
              <w:t>Adaptivt vedlikehold, eksempelvis tilpasning til regelverk, standarder o.l.</w:t>
            </w:r>
          </w:p>
          <w:p w14:paraId="14E6A590" w14:textId="77777777" w:rsidR="0044708A" w:rsidRPr="0044708A" w:rsidRDefault="0044708A" w:rsidP="0044708A">
            <w:pPr>
              <w:numPr>
                <w:ilvl w:val="0"/>
                <w:numId w:val="93"/>
              </w:numPr>
              <w:contextualSpacing/>
              <w:rPr>
                <w:rFonts w:ascii="Arial" w:hAnsi="Arial"/>
                <w:szCs w:val="24"/>
              </w:rPr>
            </w:pPr>
            <w:r w:rsidRPr="0044708A">
              <w:rPr>
                <w:rFonts w:ascii="Arial" w:hAnsi="Arial"/>
                <w:szCs w:val="24"/>
              </w:rPr>
              <w:t>Forbedrende vedlikehold, eksempelvis brukeropplevelse, prosessforbedringer, o.l.</w:t>
            </w:r>
          </w:p>
          <w:p w14:paraId="6F6A369D" w14:textId="77777777" w:rsidR="0044708A" w:rsidRPr="0044708A" w:rsidRDefault="0044708A" w:rsidP="0044708A">
            <w:pPr>
              <w:rPr>
                <w:rFonts w:ascii="Arial" w:eastAsia="Arial" w:hAnsi="Arial" w:cs="Arial"/>
                <w:i/>
                <w:iCs/>
              </w:rPr>
            </w:pPr>
          </w:p>
          <w:p w14:paraId="58BE12CE" w14:textId="77777777" w:rsidR="0044708A" w:rsidRPr="0044708A" w:rsidRDefault="0044708A" w:rsidP="0044708A">
            <w:pPr>
              <w:rPr>
                <w:rFonts w:ascii="Arial" w:eastAsia="Arial" w:hAnsi="Arial" w:cs="Arial"/>
                <w:i/>
                <w:iCs/>
              </w:rPr>
            </w:pPr>
            <w:r w:rsidRPr="0044708A">
              <w:rPr>
                <w:rFonts w:ascii="Arial" w:eastAsia="Arial" w:hAnsi="Arial" w:cs="Arial"/>
                <w:i/>
                <w:iCs/>
              </w:rPr>
              <w:t>Beskriv leverandørens løsningsforslag for å ivareta fylkeskommunens behov i Bilag 4 – Tjenestenivå med standardiserte kompensasjoner.</w:t>
            </w:r>
          </w:p>
          <w:p w14:paraId="0EE446B9" w14:textId="77777777" w:rsidR="0044708A" w:rsidRPr="0044708A" w:rsidRDefault="0044708A" w:rsidP="0044708A">
            <w:pPr>
              <w:rPr>
                <w:rFonts w:ascii="Arial" w:eastAsia="Arial" w:hAnsi="Arial" w:cs="Arial"/>
              </w:rPr>
            </w:pPr>
          </w:p>
        </w:tc>
        <w:tc>
          <w:tcPr>
            <w:tcW w:w="754" w:type="dxa"/>
            <w:vAlign w:val="center"/>
          </w:tcPr>
          <w:p w14:paraId="6679F189"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7DBC7884" w14:textId="77777777" w:rsidTr="00B56C7E">
        <w:trPr>
          <w:trHeight w:val="300"/>
        </w:trPr>
        <w:tc>
          <w:tcPr>
            <w:tcW w:w="900" w:type="dxa"/>
          </w:tcPr>
          <w:p w14:paraId="37699BEE" w14:textId="77777777" w:rsidR="0044708A" w:rsidRPr="0044708A" w:rsidRDefault="0044708A" w:rsidP="0044708A">
            <w:pPr>
              <w:rPr>
                <w:rFonts w:ascii="Arial" w:hAnsi="Arial"/>
                <w:szCs w:val="24"/>
              </w:rPr>
            </w:pPr>
            <w:r w:rsidRPr="0044708A">
              <w:rPr>
                <w:rFonts w:ascii="Arial" w:hAnsi="Arial"/>
                <w:szCs w:val="24"/>
              </w:rPr>
              <w:t>3.8.4</w:t>
            </w:r>
          </w:p>
        </w:tc>
        <w:tc>
          <w:tcPr>
            <w:tcW w:w="7408" w:type="dxa"/>
          </w:tcPr>
          <w:p w14:paraId="698FC702" w14:textId="77777777" w:rsidR="0044708A" w:rsidRPr="0044708A" w:rsidRDefault="0044708A" w:rsidP="0044708A">
            <w:pPr>
              <w:rPr>
                <w:rFonts w:ascii="Arial" w:hAnsi="Arial"/>
                <w:b/>
                <w:bCs/>
                <w:szCs w:val="24"/>
              </w:rPr>
            </w:pPr>
            <w:r w:rsidRPr="0044708A">
              <w:rPr>
                <w:rFonts w:ascii="Arial" w:hAnsi="Arial"/>
                <w:b/>
                <w:bCs/>
                <w:szCs w:val="24"/>
              </w:rPr>
              <w:t>Oppdateringer</w:t>
            </w:r>
          </w:p>
          <w:p w14:paraId="4BD297DB" w14:textId="77777777" w:rsidR="0044708A" w:rsidRPr="0044708A" w:rsidRDefault="0044708A" w:rsidP="0044708A">
            <w:pPr>
              <w:rPr>
                <w:rFonts w:ascii="Arial" w:hAnsi="Arial"/>
                <w:szCs w:val="24"/>
              </w:rPr>
            </w:pPr>
          </w:p>
          <w:p w14:paraId="69187743" w14:textId="77777777" w:rsidR="0044708A" w:rsidRPr="0044708A" w:rsidRDefault="0044708A" w:rsidP="0044708A">
            <w:pPr>
              <w:rPr>
                <w:rFonts w:ascii="Arial" w:hAnsi="Arial"/>
                <w:szCs w:val="24"/>
              </w:rPr>
            </w:pPr>
            <w:r w:rsidRPr="0044708A">
              <w:rPr>
                <w:rFonts w:ascii="Arial" w:hAnsi="Arial"/>
                <w:szCs w:val="24"/>
              </w:rPr>
              <w:t>TFK har behov for at tjenesten/leveransen omfatter en helhetlig prosess for håndtering av oppdateringer i løsningen. Prosessen bør minimum omfatte:</w:t>
            </w:r>
          </w:p>
          <w:p w14:paraId="6AA422D9" w14:textId="77777777" w:rsidR="0044708A" w:rsidRPr="0044708A" w:rsidRDefault="0044708A" w:rsidP="0044708A">
            <w:pPr>
              <w:numPr>
                <w:ilvl w:val="0"/>
                <w:numId w:val="95"/>
              </w:numPr>
              <w:contextualSpacing/>
              <w:rPr>
                <w:rFonts w:ascii="Arial" w:hAnsi="Arial"/>
                <w:szCs w:val="24"/>
              </w:rPr>
            </w:pPr>
            <w:r w:rsidRPr="0044708A">
              <w:rPr>
                <w:rFonts w:ascii="Arial" w:hAnsi="Arial"/>
                <w:szCs w:val="24"/>
              </w:rPr>
              <w:t>Identifisering og innmelding av behov for oppdateringer.</w:t>
            </w:r>
          </w:p>
          <w:p w14:paraId="35D9D30C" w14:textId="77777777" w:rsidR="0044708A" w:rsidRPr="0044708A" w:rsidRDefault="0044708A" w:rsidP="0044708A">
            <w:pPr>
              <w:numPr>
                <w:ilvl w:val="0"/>
                <w:numId w:val="95"/>
              </w:numPr>
              <w:contextualSpacing/>
              <w:rPr>
                <w:rFonts w:ascii="Arial" w:hAnsi="Arial"/>
                <w:szCs w:val="24"/>
              </w:rPr>
            </w:pPr>
            <w:r w:rsidRPr="0044708A">
              <w:rPr>
                <w:rFonts w:ascii="Arial" w:hAnsi="Arial"/>
                <w:szCs w:val="24"/>
              </w:rPr>
              <w:t>Klassifisering av oppdateringer basert på type, omfang og konsekvens.</w:t>
            </w:r>
          </w:p>
          <w:p w14:paraId="008242A3" w14:textId="77777777" w:rsidR="0044708A" w:rsidRPr="0044708A" w:rsidRDefault="0044708A" w:rsidP="0044708A">
            <w:pPr>
              <w:numPr>
                <w:ilvl w:val="0"/>
                <w:numId w:val="95"/>
              </w:numPr>
              <w:contextualSpacing/>
              <w:rPr>
                <w:rFonts w:ascii="Arial" w:hAnsi="Arial"/>
                <w:szCs w:val="24"/>
              </w:rPr>
            </w:pPr>
            <w:r w:rsidRPr="0044708A">
              <w:rPr>
                <w:rFonts w:ascii="Arial" w:hAnsi="Arial"/>
                <w:szCs w:val="24"/>
              </w:rPr>
              <w:t>Planlegging og prioritering av oppdateringer, herunder koordinering med relevante interessenter.</w:t>
            </w:r>
          </w:p>
          <w:p w14:paraId="20432170" w14:textId="77777777" w:rsidR="0044708A" w:rsidRPr="0044708A" w:rsidRDefault="0044708A" w:rsidP="0044708A">
            <w:pPr>
              <w:numPr>
                <w:ilvl w:val="0"/>
                <w:numId w:val="95"/>
              </w:numPr>
              <w:rPr>
                <w:rFonts w:ascii="Arial" w:hAnsi="Arial"/>
                <w:i/>
                <w:iCs/>
                <w:szCs w:val="24"/>
              </w:rPr>
            </w:pPr>
            <w:r w:rsidRPr="0044708A">
              <w:rPr>
                <w:rFonts w:ascii="Arial" w:hAnsi="Arial"/>
                <w:szCs w:val="24"/>
              </w:rPr>
              <w:t>Gjennomføring av testing og verifisering av oppdateringer før produksjonssetting.</w:t>
            </w:r>
          </w:p>
          <w:p w14:paraId="4A667E56" w14:textId="77777777" w:rsidR="0044708A" w:rsidRPr="0044708A" w:rsidRDefault="0044708A" w:rsidP="0044708A">
            <w:pPr>
              <w:ind w:left="720"/>
              <w:rPr>
                <w:rFonts w:ascii="Arial" w:hAnsi="Arial"/>
                <w:i/>
                <w:iCs/>
                <w:szCs w:val="24"/>
              </w:rPr>
            </w:pPr>
          </w:p>
          <w:p w14:paraId="59097482" w14:textId="77777777" w:rsidR="0044708A" w:rsidRPr="0044708A" w:rsidRDefault="0044708A" w:rsidP="0044708A">
            <w:pPr>
              <w:rPr>
                <w:rFonts w:ascii="Arial" w:eastAsia="Arial" w:hAnsi="Arial" w:cs="Arial"/>
                <w:i/>
                <w:iCs/>
              </w:rPr>
            </w:pPr>
            <w:r w:rsidRPr="0044708A">
              <w:rPr>
                <w:rFonts w:ascii="Arial" w:eastAsia="Arial" w:hAnsi="Arial" w:cs="Arial"/>
                <w:i/>
                <w:iCs/>
              </w:rPr>
              <w:t>Beskriv leverandørens løsningsforslag for å ivareta fylkeskommunens behov i Bilag 4 – Tjenestenivå med standardiserte kompensasjoner.</w:t>
            </w:r>
          </w:p>
          <w:p w14:paraId="5AC7777E" w14:textId="77777777" w:rsidR="0044708A" w:rsidRPr="0044708A" w:rsidRDefault="0044708A" w:rsidP="0044708A">
            <w:pPr>
              <w:rPr>
                <w:rFonts w:ascii="Arial" w:hAnsi="Arial"/>
                <w:i/>
                <w:iCs/>
                <w:szCs w:val="24"/>
              </w:rPr>
            </w:pPr>
          </w:p>
        </w:tc>
        <w:tc>
          <w:tcPr>
            <w:tcW w:w="754" w:type="dxa"/>
            <w:vAlign w:val="center"/>
          </w:tcPr>
          <w:p w14:paraId="313FF591"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033AEAFE" w14:textId="77777777" w:rsidTr="00B56C7E">
        <w:trPr>
          <w:trHeight w:val="300"/>
        </w:trPr>
        <w:tc>
          <w:tcPr>
            <w:tcW w:w="900" w:type="dxa"/>
          </w:tcPr>
          <w:p w14:paraId="42684CAD" w14:textId="77777777" w:rsidR="0044708A" w:rsidRPr="0044708A" w:rsidRDefault="0044708A" w:rsidP="0044708A">
            <w:pPr>
              <w:rPr>
                <w:rFonts w:ascii="Arial" w:hAnsi="Arial"/>
                <w:szCs w:val="24"/>
              </w:rPr>
            </w:pPr>
            <w:r w:rsidRPr="0044708A">
              <w:rPr>
                <w:rFonts w:ascii="Arial" w:hAnsi="Arial"/>
                <w:szCs w:val="24"/>
              </w:rPr>
              <w:t>3.8.5</w:t>
            </w:r>
          </w:p>
        </w:tc>
        <w:tc>
          <w:tcPr>
            <w:tcW w:w="7408" w:type="dxa"/>
          </w:tcPr>
          <w:p w14:paraId="365251E7" w14:textId="77777777" w:rsidR="0044708A" w:rsidRPr="0044708A" w:rsidRDefault="0044708A" w:rsidP="0044708A">
            <w:pPr>
              <w:rPr>
                <w:rFonts w:ascii="Arial" w:hAnsi="Arial"/>
                <w:b/>
                <w:bCs/>
                <w:szCs w:val="24"/>
              </w:rPr>
            </w:pPr>
            <w:r w:rsidRPr="0044708A">
              <w:rPr>
                <w:rFonts w:ascii="Arial" w:hAnsi="Arial"/>
                <w:b/>
                <w:bCs/>
                <w:szCs w:val="24"/>
              </w:rPr>
              <w:t>Oppdateringer av integrasjoner</w:t>
            </w:r>
          </w:p>
          <w:p w14:paraId="0F1CE895" w14:textId="77777777" w:rsidR="0044708A" w:rsidRPr="0044708A" w:rsidRDefault="0044708A" w:rsidP="0044708A">
            <w:pPr>
              <w:rPr>
                <w:rFonts w:ascii="Arial" w:hAnsi="Arial"/>
                <w:szCs w:val="24"/>
              </w:rPr>
            </w:pPr>
          </w:p>
          <w:p w14:paraId="6313518D" w14:textId="77777777" w:rsidR="0044708A" w:rsidRPr="0044708A" w:rsidRDefault="0044708A" w:rsidP="0044708A">
            <w:pPr>
              <w:rPr>
                <w:rFonts w:ascii="Arial" w:hAnsi="Arial"/>
                <w:szCs w:val="24"/>
              </w:rPr>
            </w:pPr>
            <w:r w:rsidRPr="0044708A">
              <w:rPr>
                <w:rFonts w:ascii="Arial" w:hAnsi="Arial"/>
                <w:szCs w:val="24"/>
              </w:rPr>
              <w:t>TFK har behov for at tjenesten/leveransen skal sikre at oppdateringer ikke bryter eksisterende integrasjoner. Leverandøren skal minimum:</w:t>
            </w:r>
          </w:p>
          <w:p w14:paraId="772C7B9D" w14:textId="77777777" w:rsidR="0044708A" w:rsidRPr="0044708A" w:rsidRDefault="0044708A" w:rsidP="0044708A">
            <w:pPr>
              <w:numPr>
                <w:ilvl w:val="0"/>
                <w:numId w:val="94"/>
              </w:numPr>
              <w:contextualSpacing/>
              <w:rPr>
                <w:rFonts w:ascii="Arial" w:hAnsi="Arial"/>
                <w:szCs w:val="24"/>
              </w:rPr>
            </w:pPr>
            <w:r w:rsidRPr="0044708A">
              <w:rPr>
                <w:rFonts w:ascii="Arial" w:hAnsi="Arial"/>
                <w:szCs w:val="24"/>
              </w:rPr>
              <w:t>Teste relevante integrasjoner før oppdateringer settes i produksjon</w:t>
            </w:r>
          </w:p>
          <w:p w14:paraId="008F3DBC" w14:textId="77777777" w:rsidR="0044708A" w:rsidRPr="0044708A" w:rsidRDefault="0044708A" w:rsidP="0044708A">
            <w:pPr>
              <w:numPr>
                <w:ilvl w:val="0"/>
                <w:numId w:val="94"/>
              </w:numPr>
              <w:contextualSpacing/>
              <w:rPr>
                <w:rFonts w:ascii="Arial" w:hAnsi="Arial"/>
                <w:szCs w:val="24"/>
              </w:rPr>
            </w:pPr>
            <w:r w:rsidRPr="0044708A">
              <w:rPr>
                <w:rFonts w:ascii="Arial" w:hAnsi="Arial"/>
                <w:szCs w:val="24"/>
              </w:rPr>
              <w:t>Varsle oppdragsgiver om endringer som kan påvirke API, datamodell eller integrasjoner</w:t>
            </w:r>
          </w:p>
          <w:p w14:paraId="124006FA" w14:textId="77777777" w:rsidR="0044708A" w:rsidRPr="0044708A" w:rsidRDefault="0044708A" w:rsidP="0044708A">
            <w:pPr>
              <w:numPr>
                <w:ilvl w:val="0"/>
                <w:numId w:val="94"/>
              </w:numPr>
              <w:contextualSpacing/>
              <w:rPr>
                <w:rFonts w:ascii="Arial" w:hAnsi="Arial"/>
                <w:szCs w:val="24"/>
              </w:rPr>
            </w:pPr>
            <w:r w:rsidRPr="0044708A">
              <w:rPr>
                <w:rFonts w:ascii="Arial" w:hAnsi="Arial"/>
                <w:szCs w:val="24"/>
              </w:rPr>
              <w:t>Tilrettelegge for at oppdragsgiver og tredjepart kan teste integrasjoner før eller i forbindelse med endringer</w:t>
            </w:r>
          </w:p>
          <w:p w14:paraId="3D5868B5" w14:textId="77777777" w:rsidR="0044708A" w:rsidRPr="0044708A" w:rsidRDefault="0044708A" w:rsidP="0044708A">
            <w:pPr>
              <w:numPr>
                <w:ilvl w:val="0"/>
                <w:numId w:val="94"/>
              </w:numPr>
              <w:contextualSpacing/>
              <w:rPr>
                <w:rFonts w:ascii="Arial" w:hAnsi="Arial"/>
                <w:szCs w:val="24"/>
              </w:rPr>
            </w:pPr>
            <w:r w:rsidRPr="0044708A">
              <w:rPr>
                <w:rFonts w:ascii="Arial" w:hAnsi="Arial"/>
                <w:szCs w:val="24"/>
              </w:rPr>
              <w:t>Ha en rollbackplan før oppdatering utføres</w:t>
            </w:r>
          </w:p>
          <w:p w14:paraId="03B5BC77" w14:textId="77777777" w:rsidR="0044708A" w:rsidRPr="0044708A" w:rsidRDefault="0044708A" w:rsidP="0044708A">
            <w:pPr>
              <w:rPr>
                <w:rFonts w:ascii="Arial" w:hAnsi="Arial"/>
                <w:i/>
                <w:iCs/>
                <w:szCs w:val="24"/>
              </w:rPr>
            </w:pPr>
          </w:p>
          <w:p w14:paraId="6E0BCEC9" w14:textId="77777777" w:rsidR="0044708A" w:rsidRPr="0044708A" w:rsidRDefault="0044708A" w:rsidP="0044708A">
            <w:pPr>
              <w:rPr>
                <w:rFonts w:ascii="Arial" w:eastAsia="Arial" w:hAnsi="Arial" w:cs="Arial"/>
              </w:rPr>
            </w:pPr>
            <w:r w:rsidRPr="0044708A">
              <w:rPr>
                <w:rFonts w:ascii="Arial" w:eastAsia="Arial" w:hAnsi="Arial" w:cs="Arial"/>
                <w:i/>
                <w:iCs/>
              </w:rPr>
              <w:t>Bekreft og dokumenter leverandørens løsningsforslag ivareta fylkeskommunens behov i Bilag 4 – Tjenestenivå med standardiserte kompensasjoner.</w:t>
            </w:r>
          </w:p>
          <w:p w14:paraId="5608DFA4" w14:textId="77777777" w:rsidR="0044708A" w:rsidRPr="0044708A" w:rsidRDefault="0044708A" w:rsidP="0044708A">
            <w:pPr>
              <w:rPr>
                <w:rFonts w:ascii="Arial" w:hAnsi="Arial"/>
                <w:i/>
                <w:iCs/>
                <w:szCs w:val="24"/>
              </w:rPr>
            </w:pPr>
          </w:p>
        </w:tc>
        <w:tc>
          <w:tcPr>
            <w:tcW w:w="754" w:type="dxa"/>
            <w:vAlign w:val="center"/>
          </w:tcPr>
          <w:p w14:paraId="2D7882B3" w14:textId="77777777" w:rsidR="0044708A" w:rsidRPr="0044708A" w:rsidRDefault="0044708A" w:rsidP="0044708A">
            <w:pPr>
              <w:jc w:val="center"/>
              <w:rPr>
                <w:rFonts w:ascii="Arial" w:hAnsi="Arial"/>
                <w:szCs w:val="24"/>
              </w:rPr>
            </w:pPr>
            <w:r w:rsidRPr="0044708A">
              <w:rPr>
                <w:rFonts w:ascii="Arial" w:hAnsi="Arial"/>
                <w:szCs w:val="24"/>
              </w:rPr>
              <w:lastRenderedPageBreak/>
              <w:t>M</w:t>
            </w:r>
          </w:p>
        </w:tc>
      </w:tr>
      <w:tr w:rsidR="0044708A" w:rsidRPr="0044708A" w14:paraId="64349780" w14:textId="77777777" w:rsidTr="00B56C7E">
        <w:trPr>
          <w:trHeight w:val="300"/>
        </w:trPr>
        <w:tc>
          <w:tcPr>
            <w:tcW w:w="900" w:type="dxa"/>
          </w:tcPr>
          <w:p w14:paraId="0655BD36" w14:textId="77777777" w:rsidR="0044708A" w:rsidRPr="0044708A" w:rsidRDefault="0044708A" w:rsidP="0044708A">
            <w:pPr>
              <w:rPr>
                <w:rFonts w:ascii="Arial" w:hAnsi="Arial"/>
                <w:szCs w:val="24"/>
              </w:rPr>
            </w:pPr>
            <w:r w:rsidRPr="0044708A">
              <w:rPr>
                <w:rFonts w:ascii="Arial" w:hAnsi="Arial"/>
                <w:szCs w:val="24"/>
              </w:rPr>
              <w:t>3.8.6</w:t>
            </w:r>
          </w:p>
        </w:tc>
        <w:tc>
          <w:tcPr>
            <w:tcW w:w="7408" w:type="dxa"/>
          </w:tcPr>
          <w:p w14:paraId="2248772B" w14:textId="77777777" w:rsidR="0044708A" w:rsidRPr="0044708A" w:rsidRDefault="0044708A" w:rsidP="0044708A">
            <w:pPr>
              <w:rPr>
                <w:rFonts w:ascii="Arial" w:hAnsi="Arial"/>
                <w:b/>
                <w:bCs/>
                <w:szCs w:val="24"/>
              </w:rPr>
            </w:pPr>
            <w:r w:rsidRPr="0044708A">
              <w:rPr>
                <w:rFonts w:ascii="Arial" w:hAnsi="Arial"/>
                <w:b/>
                <w:bCs/>
                <w:szCs w:val="24"/>
              </w:rPr>
              <w:t>Stabil drift av løsningsarkitekturen</w:t>
            </w:r>
          </w:p>
          <w:p w14:paraId="51108015" w14:textId="77777777" w:rsidR="0044708A" w:rsidRPr="0044708A" w:rsidRDefault="0044708A" w:rsidP="0044708A">
            <w:pPr>
              <w:rPr>
                <w:rFonts w:ascii="Arial" w:hAnsi="Arial"/>
                <w:szCs w:val="24"/>
              </w:rPr>
            </w:pPr>
          </w:p>
          <w:p w14:paraId="010E7D90" w14:textId="77777777" w:rsidR="0044708A" w:rsidRPr="0044708A" w:rsidRDefault="0044708A" w:rsidP="0044708A">
            <w:pPr>
              <w:rPr>
                <w:rFonts w:ascii="Arial" w:hAnsi="Arial"/>
                <w:szCs w:val="24"/>
              </w:rPr>
            </w:pPr>
            <w:r w:rsidRPr="0044708A">
              <w:rPr>
                <w:rFonts w:ascii="Arial" w:hAnsi="Arial"/>
                <w:szCs w:val="24"/>
              </w:rPr>
              <w:t>TFK har behov for at tjenesten/leveransen bør understøtte stabil drift av løsningsarkitekturen over tid. Leverandøren bes beskrive hvordan løsningsarkitekturen bidrar til stabil drift over tid. Beskrivelsen skal minimum omfatte:</w:t>
            </w:r>
          </w:p>
          <w:p w14:paraId="23F3A387" w14:textId="77777777" w:rsidR="0044708A" w:rsidRPr="0044708A" w:rsidRDefault="0044708A" w:rsidP="0044708A">
            <w:pPr>
              <w:numPr>
                <w:ilvl w:val="0"/>
                <w:numId w:val="96"/>
              </w:numPr>
              <w:contextualSpacing/>
              <w:rPr>
                <w:rFonts w:ascii="Arial" w:hAnsi="Arial"/>
                <w:szCs w:val="24"/>
              </w:rPr>
            </w:pPr>
            <w:r w:rsidRPr="0044708A">
              <w:rPr>
                <w:rFonts w:ascii="Arial" w:hAnsi="Arial"/>
                <w:szCs w:val="24"/>
              </w:rPr>
              <w:t>Prinsipper for datasenterbruk og geografisk plassering</w:t>
            </w:r>
          </w:p>
          <w:p w14:paraId="54D53DF2" w14:textId="77777777" w:rsidR="0044708A" w:rsidRPr="0044708A" w:rsidRDefault="0044708A" w:rsidP="0044708A">
            <w:pPr>
              <w:numPr>
                <w:ilvl w:val="0"/>
                <w:numId w:val="96"/>
              </w:numPr>
              <w:contextualSpacing/>
              <w:rPr>
                <w:rFonts w:ascii="Arial" w:hAnsi="Arial"/>
                <w:szCs w:val="24"/>
              </w:rPr>
            </w:pPr>
            <w:r w:rsidRPr="0044708A">
              <w:rPr>
                <w:rFonts w:ascii="Arial" w:hAnsi="Arial"/>
                <w:szCs w:val="24"/>
              </w:rPr>
              <w:t>Bruk av mekanismer for redundans og håndtering av failovermekanismer</w:t>
            </w:r>
          </w:p>
          <w:p w14:paraId="13B65255" w14:textId="77777777" w:rsidR="0044708A" w:rsidRPr="0044708A" w:rsidRDefault="0044708A" w:rsidP="0044708A">
            <w:pPr>
              <w:numPr>
                <w:ilvl w:val="0"/>
                <w:numId w:val="96"/>
              </w:numPr>
              <w:contextualSpacing/>
              <w:rPr>
                <w:rFonts w:ascii="Arial" w:hAnsi="Arial"/>
                <w:szCs w:val="24"/>
              </w:rPr>
            </w:pPr>
            <w:r w:rsidRPr="0044708A">
              <w:rPr>
                <w:rFonts w:ascii="Arial" w:hAnsi="Arial"/>
                <w:szCs w:val="24"/>
              </w:rPr>
              <w:t>Hvordan løsningen håndterer feil i underliggende komponenter</w:t>
            </w:r>
          </w:p>
          <w:p w14:paraId="548147C4" w14:textId="77777777" w:rsidR="0044708A" w:rsidRPr="0044708A" w:rsidRDefault="0044708A" w:rsidP="0044708A">
            <w:pPr>
              <w:numPr>
                <w:ilvl w:val="0"/>
                <w:numId w:val="96"/>
              </w:numPr>
              <w:contextualSpacing/>
              <w:rPr>
                <w:rFonts w:ascii="Arial" w:hAnsi="Arial"/>
                <w:szCs w:val="24"/>
              </w:rPr>
            </w:pPr>
            <w:r w:rsidRPr="0044708A">
              <w:rPr>
                <w:rFonts w:ascii="Arial" w:hAnsi="Arial"/>
                <w:szCs w:val="24"/>
              </w:rPr>
              <w:t>Hvordan tilgjengelighet og ytelse ivaretas ved økt belastning</w:t>
            </w:r>
          </w:p>
          <w:p w14:paraId="7EAB0F94" w14:textId="77777777" w:rsidR="0044708A" w:rsidRPr="0044708A" w:rsidRDefault="0044708A" w:rsidP="0044708A">
            <w:pPr>
              <w:rPr>
                <w:rFonts w:ascii="Arial" w:hAnsi="Arial"/>
                <w:szCs w:val="24"/>
              </w:rPr>
            </w:pPr>
          </w:p>
          <w:p w14:paraId="038197C1" w14:textId="77777777" w:rsidR="0044708A" w:rsidRPr="0044708A" w:rsidRDefault="0044708A" w:rsidP="0044708A">
            <w:pPr>
              <w:rPr>
                <w:rFonts w:ascii="Arial" w:eastAsia="Arial" w:hAnsi="Arial" w:cs="Arial"/>
                <w:i/>
                <w:iCs/>
              </w:rPr>
            </w:pPr>
            <w:r w:rsidRPr="0044708A">
              <w:rPr>
                <w:rFonts w:ascii="Arial" w:eastAsia="Arial" w:hAnsi="Arial" w:cs="Arial"/>
                <w:i/>
                <w:iCs/>
              </w:rPr>
              <w:t>Beskriv leverandørens løsningsforslag for å ivareta fylkeskommunens behov i Bilag 4 – Tjenestenivå med standardiserte kompensasjoner.</w:t>
            </w:r>
          </w:p>
          <w:p w14:paraId="1DA78BAD" w14:textId="77777777" w:rsidR="0044708A" w:rsidRPr="0044708A" w:rsidRDefault="0044708A" w:rsidP="0044708A">
            <w:pPr>
              <w:rPr>
                <w:rFonts w:ascii="Arial" w:hAnsi="Arial"/>
                <w:szCs w:val="24"/>
              </w:rPr>
            </w:pPr>
          </w:p>
        </w:tc>
        <w:tc>
          <w:tcPr>
            <w:tcW w:w="754" w:type="dxa"/>
            <w:vAlign w:val="center"/>
          </w:tcPr>
          <w:p w14:paraId="3FA6270B"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3989B749" w14:textId="77777777" w:rsidTr="00B56C7E">
        <w:trPr>
          <w:trHeight w:val="300"/>
        </w:trPr>
        <w:tc>
          <w:tcPr>
            <w:tcW w:w="900" w:type="dxa"/>
          </w:tcPr>
          <w:p w14:paraId="50A506C8" w14:textId="77777777" w:rsidR="0044708A" w:rsidRPr="0044708A" w:rsidRDefault="0044708A" w:rsidP="0044708A">
            <w:pPr>
              <w:rPr>
                <w:rFonts w:ascii="Arial" w:hAnsi="Arial"/>
                <w:szCs w:val="24"/>
              </w:rPr>
            </w:pPr>
            <w:r w:rsidRPr="0044708A">
              <w:rPr>
                <w:rFonts w:ascii="Arial" w:hAnsi="Arial"/>
                <w:szCs w:val="24"/>
              </w:rPr>
              <w:t>3.8.7</w:t>
            </w:r>
          </w:p>
        </w:tc>
        <w:tc>
          <w:tcPr>
            <w:tcW w:w="7408" w:type="dxa"/>
          </w:tcPr>
          <w:p w14:paraId="6601F51B" w14:textId="77777777" w:rsidR="0044708A" w:rsidRPr="0044708A" w:rsidRDefault="0044708A" w:rsidP="0044708A">
            <w:pPr>
              <w:rPr>
                <w:rFonts w:ascii="Arial" w:hAnsi="Arial"/>
                <w:b/>
                <w:bCs/>
                <w:szCs w:val="24"/>
              </w:rPr>
            </w:pPr>
            <w:r w:rsidRPr="0044708A">
              <w:rPr>
                <w:rFonts w:ascii="Arial" w:hAnsi="Arial"/>
                <w:b/>
                <w:bCs/>
                <w:szCs w:val="24"/>
              </w:rPr>
              <w:t>Sporbarhet og etterprøvbarhet</w:t>
            </w:r>
          </w:p>
          <w:p w14:paraId="7424ED77" w14:textId="77777777" w:rsidR="0044708A" w:rsidRPr="0044708A" w:rsidRDefault="0044708A" w:rsidP="0044708A">
            <w:pPr>
              <w:rPr>
                <w:rFonts w:ascii="Arial" w:hAnsi="Arial"/>
                <w:szCs w:val="24"/>
              </w:rPr>
            </w:pPr>
          </w:p>
          <w:p w14:paraId="47B6D435" w14:textId="77777777" w:rsidR="0044708A" w:rsidRPr="0044708A" w:rsidRDefault="0044708A" w:rsidP="0044708A">
            <w:pPr>
              <w:rPr>
                <w:rFonts w:ascii="Arial" w:hAnsi="Arial"/>
                <w:szCs w:val="24"/>
              </w:rPr>
            </w:pPr>
            <w:r w:rsidRPr="0044708A">
              <w:rPr>
                <w:rFonts w:ascii="Arial" w:hAnsi="Arial"/>
                <w:szCs w:val="24"/>
              </w:rPr>
              <w:t>TFK har behov for at tjenesten/leveransen bør omfatte mekanismer for logging og tilgjengeliggjøring av relevante hendelser og aktiviteter på en måte som ivaretar behovet for sporbarhet og etterprøvbarhet. Leverandøren bes beskrive hvordan dette er ivaretatt. Beskrivelsen skal minimum omfatte:</w:t>
            </w:r>
          </w:p>
          <w:p w14:paraId="4BF7D756" w14:textId="77777777" w:rsidR="0044708A" w:rsidRPr="0044708A" w:rsidRDefault="0044708A" w:rsidP="0044708A">
            <w:pPr>
              <w:numPr>
                <w:ilvl w:val="0"/>
                <w:numId w:val="97"/>
              </w:numPr>
              <w:contextualSpacing/>
              <w:rPr>
                <w:rFonts w:ascii="Arial" w:hAnsi="Arial"/>
                <w:szCs w:val="24"/>
              </w:rPr>
            </w:pPr>
            <w:r w:rsidRPr="0044708A">
              <w:rPr>
                <w:rFonts w:ascii="Arial" w:hAnsi="Arial"/>
                <w:szCs w:val="24"/>
              </w:rPr>
              <w:t>Hvilke typer hendelser og aktiviteter som loggføres</w:t>
            </w:r>
          </w:p>
          <w:p w14:paraId="7E0CCF29" w14:textId="77777777" w:rsidR="0044708A" w:rsidRPr="0044708A" w:rsidRDefault="0044708A" w:rsidP="0044708A">
            <w:pPr>
              <w:numPr>
                <w:ilvl w:val="0"/>
                <w:numId w:val="97"/>
              </w:numPr>
              <w:contextualSpacing/>
              <w:rPr>
                <w:rFonts w:ascii="Arial" w:hAnsi="Arial"/>
                <w:szCs w:val="24"/>
              </w:rPr>
            </w:pPr>
            <w:r w:rsidRPr="0044708A">
              <w:rPr>
                <w:rFonts w:ascii="Arial" w:hAnsi="Arial"/>
                <w:szCs w:val="24"/>
              </w:rPr>
              <w:t>Hvordan integriteten til logger ivaretas, herunder beskyttelse mot uautorisert endring eller manipulering</w:t>
            </w:r>
          </w:p>
          <w:p w14:paraId="4C745EB1" w14:textId="77777777" w:rsidR="0044708A" w:rsidRPr="0044708A" w:rsidRDefault="0044708A" w:rsidP="0044708A">
            <w:pPr>
              <w:numPr>
                <w:ilvl w:val="0"/>
                <w:numId w:val="97"/>
              </w:numPr>
              <w:contextualSpacing/>
              <w:rPr>
                <w:rFonts w:ascii="Arial" w:hAnsi="Arial"/>
                <w:szCs w:val="24"/>
              </w:rPr>
            </w:pPr>
            <w:r w:rsidRPr="0044708A">
              <w:rPr>
                <w:rFonts w:ascii="Arial" w:hAnsi="Arial"/>
                <w:szCs w:val="24"/>
              </w:rPr>
              <w:t>Hvordan fylkeskommunen kan få tilgang til og benytte relevante logger ved behov</w:t>
            </w:r>
          </w:p>
          <w:p w14:paraId="27617D73" w14:textId="77777777" w:rsidR="0044708A" w:rsidRPr="0044708A" w:rsidRDefault="0044708A" w:rsidP="0044708A">
            <w:pPr>
              <w:rPr>
                <w:rFonts w:ascii="Arial" w:hAnsi="Arial"/>
                <w:szCs w:val="24"/>
              </w:rPr>
            </w:pPr>
          </w:p>
          <w:p w14:paraId="621673C0" w14:textId="77777777" w:rsidR="0044708A" w:rsidRPr="0044708A" w:rsidRDefault="0044708A" w:rsidP="0044708A">
            <w:pPr>
              <w:rPr>
                <w:rFonts w:ascii="Arial" w:eastAsia="Arial" w:hAnsi="Arial" w:cs="Arial"/>
                <w:i/>
                <w:szCs w:val="24"/>
              </w:rPr>
            </w:pPr>
            <w:r w:rsidRPr="0044708A">
              <w:rPr>
                <w:rFonts w:ascii="Arial" w:eastAsia="Arial" w:hAnsi="Arial" w:cs="Arial"/>
                <w:i/>
                <w:szCs w:val="24"/>
              </w:rPr>
              <w:t>Beskriv leverandørens løsningsforslag for å ivareta fylkeskommunens behov i Bilag 4 – Tjenestenivå med standardiserte kompensasjoner.</w:t>
            </w:r>
          </w:p>
          <w:p w14:paraId="126377D3" w14:textId="77777777" w:rsidR="0044708A" w:rsidRPr="0044708A" w:rsidRDefault="0044708A" w:rsidP="0044708A">
            <w:pPr>
              <w:rPr>
                <w:rFonts w:ascii="Arial" w:hAnsi="Arial"/>
                <w:szCs w:val="24"/>
              </w:rPr>
            </w:pPr>
          </w:p>
        </w:tc>
        <w:tc>
          <w:tcPr>
            <w:tcW w:w="754" w:type="dxa"/>
            <w:vAlign w:val="center"/>
          </w:tcPr>
          <w:p w14:paraId="0CF8A2C9"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37B83270" w14:textId="77777777" w:rsidTr="00B56C7E">
        <w:trPr>
          <w:trHeight w:val="300"/>
        </w:trPr>
        <w:tc>
          <w:tcPr>
            <w:tcW w:w="900" w:type="dxa"/>
          </w:tcPr>
          <w:p w14:paraId="7349432F" w14:textId="77777777" w:rsidR="0044708A" w:rsidRPr="0044708A" w:rsidRDefault="0044708A" w:rsidP="0044708A">
            <w:pPr>
              <w:rPr>
                <w:rFonts w:ascii="Arial" w:hAnsi="Arial"/>
                <w:szCs w:val="24"/>
              </w:rPr>
            </w:pPr>
            <w:r w:rsidRPr="0044708A">
              <w:rPr>
                <w:rFonts w:ascii="Arial" w:hAnsi="Arial"/>
                <w:szCs w:val="24"/>
              </w:rPr>
              <w:t>3.8.8</w:t>
            </w:r>
          </w:p>
        </w:tc>
        <w:tc>
          <w:tcPr>
            <w:tcW w:w="7408" w:type="dxa"/>
          </w:tcPr>
          <w:p w14:paraId="5CA34FD8" w14:textId="77777777" w:rsidR="0044708A" w:rsidRPr="0044708A" w:rsidRDefault="0044708A" w:rsidP="0044708A">
            <w:pPr>
              <w:rPr>
                <w:rFonts w:ascii="Arial" w:hAnsi="Arial"/>
                <w:b/>
                <w:bCs/>
                <w:szCs w:val="24"/>
              </w:rPr>
            </w:pPr>
            <w:r w:rsidRPr="0044708A">
              <w:rPr>
                <w:rFonts w:ascii="Arial" w:hAnsi="Arial"/>
                <w:b/>
                <w:bCs/>
                <w:szCs w:val="24"/>
              </w:rPr>
              <w:t>Etterlevelse av lover, forskrifter og regelverk</w:t>
            </w:r>
          </w:p>
          <w:p w14:paraId="003AEF5C" w14:textId="77777777" w:rsidR="0044708A" w:rsidRPr="0044708A" w:rsidRDefault="0044708A" w:rsidP="0044708A">
            <w:pPr>
              <w:rPr>
                <w:rFonts w:ascii="Arial" w:hAnsi="Arial"/>
                <w:szCs w:val="24"/>
              </w:rPr>
            </w:pPr>
          </w:p>
          <w:p w14:paraId="6FFD4063" w14:textId="77777777" w:rsidR="0044708A" w:rsidRPr="0044708A" w:rsidRDefault="0044708A" w:rsidP="0044708A">
            <w:pPr>
              <w:rPr>
                <w:rFonts w:ascii="Arial" w:hAnsi="Arial"/>
                <w:szCs w:val="24"/>
              </w:rPr>
            </w:pPr>
            <w:r w:rsidRPr="0044708A">
              <w:rPr>
                <w:rFonts w:ascii="Arial" w:hAnsi="Arial"/>
                <w:szCs w:val="24"/>
              </w:rPr>
              <w:t>TFK har behov for at leverandøren skal sikre at løsningen til enhver tid er konfigurert og oppdatert i samsvar med krav i lover, forskrifter, standarder/ rammeverk og annet regelverk som Kunden er pålagt å følge på fagområdene som er omfattet av ERP-løsningen. Nødvendig funksjonalitet skal samsvare med krav gjennom hele avtaleperioden.</w:t>
            </w:r>
          </w:p>
          <w:p w14:paraId="619BF6FF" w14:textId="77777777" w:rsidR="0044708A" w:rsidRPr="0044708A" w:rsidRDefault="0044708A" w:rsidP="0044708A">
            <w:pPr>
              <w:rPr>
                <w:rFonts w:ascii="Arial" w:hAnsi="Arial"/>
                <w:szCs w:val="24"/>
              </w:rPr>
            </w:pPr>
          </w:p>
          <w:p w14:paraId="375F858E" w14:textId="77777777" w:rsidR="0044708A" w:rsidRPr="0044708A" w:rsidRDefault="0044708A" w:rsidP="0044708A">
            <w:pPr>
              <w:rPr>
                <w:rFonts w:ascii="Arial" w:eastAsia="Arial" w:hAnsi="Arial" w:cs="Arial"/>
                <w:szCs w:val="24"/>
              </w:rPr>
            </w:pPr>
            <w:r w:rsidRPr="0044708A">
              <w:rPr>
                <w:rFonts w:ascii="Arial" w:eastAsia="Arial" w:hAnsi="Arial" w:cs="Arial"/>
                <w:i/>
                <w:iCs/>
                <w:szCs w:val="24"/>
              </w:rPr>
              <w:t>Bekreft og dokumenter at leverandørens løsningsforslag ivaretar fylkeskommunens behov.</w:t>
            </w:r>
          </w:p>
          <w:p w14:paraId="66936828" w14:textId="77777777" w:rsidR="0044708A" w:rsidRPr="0044708A" w:rsidRDefault="0044708A" w:rsidP="0044708A">
            <w:pPr>
              <w:rPr>
                <w:rFonts w:ascii="Arial" w:eastAsia="Arial" w:hAnsi="Arial" w:cs="Arial"/>
                <w:i/>
                <w:iCs/>
                <w:szCs w:val="24"/>
              </w:rPr>
            </w:pPr>
          </w:p>
        </w:tc>
        <w:tc>
          <w:tcPr>
            <w:tcW w:w="754" w:type="dxa"/>
            <w:vAlign w:val="center"/>
          </w:tcPr>
          <w:p w14:paraId="400FC2FD"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5BA52FD7" w14:textId="77777777" w:rsidTr="00B56C7E">
        <w:trPr>
          <w:trHeight w:val="300"/>
        </w:trPr>
        <w:tc>
          <w:tcPr>
            <w:tcW w:w="900" w:type="dxa"/>
          </w:tcPr>
          <w:p w14:paraId="3073B3F4" w14:textId="77777777" w:rsidR="0044708A" w:rsidRPr="0044708A" w:rsidRDefault="0044708A" w:rsidP="0044708A">
            <w:pPr>
              <w:rPr>
                <w:rFonts w:ascii="Arial" w:hAnsi="Arial"/>
                <w:szCs w:val="24"/>
              </w:rPr>
            </w:pPr>
            <w:r w:rsidRPr="0044708A">
              <w:rPr>
                <w:rFonts w:ascii="Arial" w:hAnsi="Arial"/>
                <w:szCs w:val="24"/>
              </w:rPr>
              <w:t>3.8.9</w:t>
            </w:r>
          </w:p>
        </w:tc>
        <w:tc>
          <w:tcPr>
            <w:tcW w:w="7408" w:type="dxa"/>
          </w:tcPr>
          <w:p w14:paraId="61CB5322" w14:textId="77777777" w:rsidR="0044708A" w:rsidRPr="0044708A" w:rsidRDefault="0044708A" w:rsidP="0044708A">
            <w:pPr>
              <w:rPr>
                <w:rFonts w:ascii="Arial" w:hAnsi="Arial"/>
                <w:b/>
                <w:bCs/>
                <w:szCs w:val="24"/>
              </w:rPr>
            </w:pPr>
            <w:r w:rsidRPr="0044708A">
              <w:rPr>
                <w:rFonts w:ascii="Arial" w:hAnsi="Arial"/>
                <w:b/>
                <w:bCs/>
                <w:szCs w:val="24"/>
              </w:rPr>
              <w:t>Tilgang til opplærings- og brukerdokumentasjon</w:t>
            </w:r>
          </w:p>
          <w:p w14:paraId="504121BB" w14:textId="77777777" w:rsidR="0044708A" w:rsidRPr="0044708A" w:rsidRDefault="0044708A" w:rsidP="0044708A">
            <w:pPr>
              <w:rPr>
                <w:rFonts w:ascii="Arial" w:hAnsi="Arial"/>
                <w:szCs w:val="24"/>
              </w:rPr>
            </w:pPr>
          </w:p>
          <w:p w14:paraId="6DB7EFBA" w14:textId="77777777" w:rsidR="0044708A" w:rsidRPr="0044708A" w:rsidRDefault="0044708A" w:rsidP="0044708A">
            <w:pPr>
              <w:rPr>
                <w:rFonts w:ascii="Arial" w:hAnsi="Arial"/>
                <w:szCs w:val="24"/>
              </w:rPr>
            </w:pPr>
            <w:r w:rsidRPr="0044708A">
              <w:rPr>
                <w:rFonts w:ascii="Arial" w:hAnsi="Arial"/>
                <w:szCs w:val="24"/>
              </w:rPr>
              <w:t xml:space="preserve">TFK har behov for at leverandøren skal sikre tilgang til e-læring, bruker-/ kursdokumentasjon og annet opplæringsmateriale i hele avtaleperioden.  </w:t>
            </w:r>
          </w:p>
          <w:p w14:paraId="4474A8E2" w14:textId="77777777" w:rsidR="0044708A" w:rsidRPr="0044708A" w:rsidRDefault="0044708A" w:rsidP="0044708A">
            <w:pPr>
              <w:rPr>
                <w:rFonts w:ascii="Arial" w:hAnsi="Arial"/>
                <w:i/>
                <w:iCs/>
                <w:szCs w:val="24"/>
              </w:rPr>
            </w:pPr>
          </w:p>
          <w:p w14:paraId="4A7FB8BF" w14:textId="77777777" w:rsidR="0044708A" w:rsidRPr="0044708A" w:rsidRDefault="0044708A" w:rsidP="0044708A">
            <w:pPr>
              <w:rPr>
                <w:rFonts w:ascii="Arial" w:eastAsia="Arial" w:hAnsi="Arial" w:cs="Arial"/>
                <w:szCs w:val="24"/>
              </w:rPr>
            </w:pPr>
            <w:r w:rsidRPr="0044708A">
              <w:rPr>
                <w:rFonts w:ascii="Arial" w:eastAsia="Arial" w:hAnsi="Arial" w:cs="Arial"/>
                <w:i/>
                <w:iCs/>
                <w:szCs w:val="24"/>
              </w:rPr>
              <w:t>Bekreft og dokumenter at leverandørens løsningsforslag ivaretar fylkeskommunens behov.</w:t>
            </w:r>
          </w:p>
          <w:p w14:paraId="20DF5EA4" w14:textId="77777777" w:rsidR="0044708A" w:rsidRPr="0044708A" w:rsidRDefault="0044708A" w:rsidP="0044708A">
            <w:pPr>
              <w:rPr>
                <w:rFonts w:ascii="Arial" w:eastAsia="Arial" w:hAnsi="Arial" w:cs="Arial"/>
                <w:i/>
                <w:szCs w:val="24"/>
              </w:rPr>
            </w:pPr>
          </w:p>
        </w:tc>
        <w:tc>
          <w:tcPr>
            <w:tcW w:w="754" w:type="dxa"/>
            <w:vAlign w:val="center"/>
          </w:tcPr>
          <w:p w14:paraId="343E7898" w14:textId="77777777" w:rsidR="0044708A" w:rsidRPr="0044708A" w:rsidRDefault="0044708A" w:rsidP="0044708A">
            <w:pPr>
              <w:jc w:val="center"/>
              <w:rPr>
                <w:rFonts w:ascii="Arial" w:hAnsi="Arial"/>
                <w:szCs w:val="24"/>
              </w:rPr>
            </w:pPr>
            <w:r w:rsidRPr="0044708A">
              <w:rPr>
                <w:rFonts w:ascii="Arial" w:hAnsi="Arial"/>
                <w:szCs w:val="24"/>
              </w:rPr>
              <w:t>M</w:t>
            </w:r>
          </w:p>
        </w:tc>
      </w:tr>
      <w:tr w:rsidR="0044708A" w:rsidRPr="0044708A" w14:paraId="0A899569" w14:textId="77777777" w:rsidTr="00B56C7E">
        <w:trPr>
          <w:trHeight w:val="300"/>
        </w:trPr>
        <w:tc>
          <w:tcPr>
            <w:tcW w:w="900" w:type="dxa"/>
          </w:tcPr>
          <w:p w14:paraId="6B293607" w14:textId="77777777" w:rsidR="0044708A" w:rsidRPr="0044708A" w:rsidRDefault="0044708A" w:rsidP="0044708A">
            <w:pPr>
              <w:rPr>
                <w:rFonts w:ascii="Arial" w:hAnsi="Arial"/>
                <w:szCs w:val="24"/>
              </w:rPr>
            </w:pPr>
            <w:r w:rsidRPr="0044708A">
              <w:rPr>
                <w:rFonts w:ascii="Arial" w:hAnsi="Arial"/>
                <w:szCs w:val="24"/>
              </w:rPr>
              <w:t>3.8.10</w:t>
            </w:r>
          </w:p>
        </w:tc>
        <w:tc>
          <w:tcPr>
            <w:tcW w:w="7408" w:type="dxa"/>
          </w:tcPr>
          <w:p w14:paraId="270A8C1A" w14:textId="77777777" w:rsidR="0044708A" w:rsidRPr="0044708A" w:rsidRDefault="0044708A" w:rsidP="0044708A">
            <w:pPr>
              <w:rPr>
                <w:rFonts w:ascii="Arial" w:hAnsi="Arial"/>
                <w:b/>
                <w:bCs/>
                <w:szCs w:val="24"/>
              </w:rPr>
            </w:pPr>
            <w:r w:rsidRPr="0044708A">
              <w:rPr>
                <w:rFonts w:ascii="Arial" w:hAnsi="Arial"/>
                <w:b/>
                <w:bCs/>
                <w:szCs w:val="24"/>
              </w:rPr>
              <w:t>Kontinuerlig videreutvikling av løsningen</w:t>
            </w:r>
          </w:p>
          <w:p w14:paraId="5AAD881A" w14:textId="77777777" w:rsidR="0044708A" w:rsidRPr="0044708A" w:rsidRDefault="0044708A" w:rsidP="0044708A">
            <w:pPr>
              <w:rPr>
                <w:rFonts w:ascii="Arial" w:hAnsi="Arial"/>
                <w:szCs w:val="24"/>
              </w:rPr>
            </w:pPr>
          </w:p>
          <w:p w14:paraId="4E4B324C" w14:textId="77777777" w:rsidR="0044708A" w:rsidRPr="0044708A" w:rsidRDefault="0044708A" w:rsidP="0044708A">
            <w:pPr>
              <w:rPr>
                <w:rFonts w:ascii="Arial" w:eastAsia="Arial" w:hAnsi="Arial" w:cs="Arial"/>
                <w:szCs w:val="24"/>
              </w:rPr>
            </w:pPr>
            <w:r w:rsidRPr="0044708A">
              <w:rPr>
                <w:rFonts w:ascii="Arial" w:hAnsi="Arial"/>
                <w:szCs w:val="24"/>
              </w:rPr>
              <w:t>TFK har behov for</w:t>
            </w:r>
            <w:r w:rsidRPr="0044708A">
              <w:rPr>
                <w:rFonts w:ascii="Arial" w:eastAsia="Arial" w:hAnsi="Arial"/>
                <w:szCs w:val="24"/>
              </w:rPr>
              <w:t xml:space="preserve"> </w:t>
            </w:r>
            <w:r w:rsidRPr="0044708A">
              <w:rPr>
                <w:rFonts w:ascii="Arial" w:eastAsia="Arial" w:hAnsi="Arial" w:cs="Arial"/>
                <w:szCs w:val="24"/>
              </w:rPr>
              <w:t>å kunne påvirke og være en premissgiver for utvikling av løsningen. Leverandøren bes opplyse om plan/fremdriftsplan for kontinuerlig forbedring og videreutvikling av tjenesten/løsningen og hvordan denne samsvarer med Kundens behov og krav i Bilag 1, herunder beskrive:</w:t>
            </w:r>
          </w:p>
          <w:p w14:paraId="35D57A2E" w14:textId="77777777" w:rsidR="0044708A" w:rsidRPr="0044708A" w:rsidRDefault="0044708A" w:rsidP="0044708A">
            <w:pPr>
              <w:numPr>
                <w:ilvl w:val="0"/>
                <w:numId w:val="19"/>
              </w:numPr>
              <w:contextualSpacing/>
              <w:rPr>
                <w:rFonts w:ascii="Arial" w:eastAsia="Arial" w:hAnsi="Arial" w:cs="Arial"/>
                <w:szCs w:val="24"/>
              </w:rPr>
            </w:pPr>
            <w:r w:rsidRPr="0044708A">
              <w:rPr>
                <w:rFonts w:ascii="Arial" w:eastAsia="Arial" w:hAnsi="Arial" w:cs="Arial"/>
                <w:szCs w:val="24"/>
              </w:rPr>
              <w:lastRenderedPageBreak/>
              <w:t xml:space="preserve">Prosess for Kundens innmelding av utviklingsbehov, samt vurdering av Leverandørens kapasitet og evne til å levere innenfor rimelig tid. </w:t>
            </w:r>
          </w:p>
          <w:p w14:paraId="59BD181E" w14:textId="77777777" w:rsidR="0044708A" w:rsidRPr="0044708A" w:rsidRDefault="0044708A" w:rsidP="0044708A">
            <w:pPr>
              <w:numPr>
                <w:ilvl w:val="0"/>
                <w:numId w:val="19"/>
              </w:numPr>
              <w:contextualSpacing/>
              <w:rPr>
                <w:rFonts w:ascii="Arial" w:eastAsia="Arial" w:hAnsi="Arial" w:cs="Arial"/>
                <w:szCs w:val="24"/>
              </w:rPr>
            </w:pPr>
            <w:r w:rsidRPr="0044708A">
              <w:rPr>
                <w:rFonts w:ascii="Arial" w:eastAsia="Arial" w:hAnsi="Arial" w:cs="Arial"/>
                <w:szCs w:val="24"/>
              </w:rPr>
              <w:t xml:space="preserve">Hyppighet for ny funksjonalitet i løsningen og gjennomsnittlig antall utrullinger/produksjonssettinger i løpet av en måned. </w:t>
            </w:r>
          </w:p>
          <w:p w14:paraId="465315D5" w14:textId="77777777" w:rsidR="0044708A" w:rsidRPr="0044708A" w:rsidRDefault="0044708A" w:rsidP="0044708A">
            <w:pPr>
              <w:numPr>
                <w:ilvl w:val="0"/>
                <w:numId w:val="19"/>
              </w:numPr>
              <w:contextualSpacing/>
              <w:rPr>
                <w:rFonts w:ascii="Arial" w:eastAsia="Arial" w:hAnsi="Arial" w:cs="Arial"/>
                <w:szCs w:val="24"/>
              </w:rPr>
            </w:pPr>
            <w:r w:rsidRPr="0044708A">
              <w:rPr>
                <w:rFonts w:ascii="Arial" w:eastAsia="Arial" w:hAnsi="Arial" w:cs="Arial"/>
                <w:szCs w:val="24"/>
              </w:rPr>
              <w:t xml:space="preserve">Rutine for hvordan Leverandøren informerer Kunden om endringer i løsningen. </w:t>
            </w:r>
          </w:p>
          <w:p w14:paraId="7C796B89" w14:textId="77777777" w:rsidR="0044708A" w:rsidRPr="0044708A" w:rsidRDefault="0044708A" w:rsidP="0044708A">
            <w:pPr>
              <w:numPr>
                <w:ilvl w:val="0"/>
                <w:numId w:val="19"/>
              </w:numPr>
              <w:contextualSpacing/>
              <w:rPr>
                <w:rFonts w:ascii="Arial" w:eastAsia="Arial" w:hAnsi="Arial" w:cs="Arial"/>
                <w:szCs w:val="24"/>
              </w:rPr>
            </w:pPr>
            <w:r w:rsidRPr="0044708A">
              <w:rPr>
                <w:rFonts w:ascii="Arial" w:eastAsia="Arial" w:hAnsi="Arial" w:cs="Arial"/>
                <w:szCs w:val="24"/>
              </w:rPr>
              <w:t>Leverandørens plan for oppgradering og utvikling av løsningen i avtaleperioden, inkludert veikart med datoer for antatt ferdigstillelse.</w:t>
            </w:r>
          </w:p>
          <w:p w14:paraId="591F5AD5" w14:textId="77777777" w:rsidR="0044708A" w:rsidRPr="0044708A" w:rsidRDefault="0044708A" w:rsidP="0044708A">
            <w:pPr>
              <w:rPr>
                <w:rFonts w:ascii="Arial" w:eastAsia="Arial" w:hAnsi="Arial" w:cs="Arial"/>
                <w:i/>
                <w:iCs/>
                <w:szCs w:val="24"/>
              </w:rPr>
            </w:pPr>
          </w:p>
          <w:p w14:paraId="22EC8528" w14:textId="77777777" w:rsidR="0044708A" w:rsidRPr="0044708A" w:rsidRDefault="0044708A" w:rsidP="0044708A">
            <w:pPr>
              <w:rPr>
                <w:rFonts w:ascii="Arial" w:eastAsia="Arial" w:hAnsi="Arial" w:cs="Arial"/>
                <w:i/>
                <w:szCs w:val="24"/>
              </w:rPr>
            </w:pPr>
            <w:r w:rsidRPr="0044708A">
              <w:rPr>
                <w:rFonts w:ascii="Arial" w:eastAsia="Arial" w:hAnsi="Arial" w:cs="Arial"/>
                <w:i/>
                <w:szCs w:val="24"/>
              </w:rPr>
              <w:t>Beskriv leverandørens løsningsforslag for å ivareta fylkeskommunens behov.</w:t>
            </w:r>
          </w:p>
          <w:p w14:paraId="66BD18F5" w14:textId="77777777" w:rsidR="0044708A" w:rsidRPr="0044708A" w:rsidRDefault="0044708A" w:rsidP="0044708A">
            <w:pPr>
              <w:rPr>
                <w:rFonts w:ascii="Arial" w:eastAsia="Arial" w:hAnsi="Arial" w:cs="Arial"/>
                <w:i/>
              </w:rPr>
            </w:pPr>
          </w:p>
        </w:tc>
        <w:tc>
          <w:tcPr>
            <w:tcW w:w="754" w:type="dxa"/>
            <w:vAlign w:val="center"/>
          </w:tcPr>
          <w:p w14:paraId="7F736F81" w14:textId="77777777" w:rsidR="0044708A" w:rsidRPr="0044708A" w:rsidRDefault="0044708A" w:rsidP="0044708A">
            <w:pPr>
              <w:jc w:val="center"/>
              <w:rPr>
                <w:rFonts w:ascii="Arial" w:hAnsi="Arial"/>
                <w:szCs w:val="24"/>
              </w:rPr>
            </w:pPr>
            <w:r w:rsidRPr="0044708A">
              <w:rPr>
                <w:rFonts w:ascii="Arial" w:hAnsi="Arial"/>
                <w:szCs w:val="24"/>
              </w:rPr>
              <w:lastRenderedPageBreak/>
              <w:t>E</w:t>
            </w:r>
          </w:p>
        </w:tc>
      </w:tr>
      <w:tr w:rsidR="0044708A" w:rsidRPr="0044708A" w14:paraId="5C1765CF" w14:textId="77777777" w:rsidTr="00B56C7E">
        <w:trPr>
          <w:trHeight w:val="300"/>
        </w:trPr>
        <w:tc>
          <w:tcPr>
            <w:tcW w:w="900" w:type="dxa"/>
          </w:tcPr>
          <w:p w14:paraId="5B35A633" w14:textId="77777777" w:rsidR="0044708A" w:rsidRPr="0044708A" w:rsidRDefault="0044708A" w:rsidP="0044708A">
            <w:pPr>
              <w:rPr>
                <w:rFonts w:ascii="Arial" w:hAnsi="Arial"/>
                <w:szCs w:val="24"/>
              </w:rPr>
            </w:pPr>
            <w:r w:rsidRPr="0044708A">
              <w:rPr>
                <w:rFonts w:ascii="Arial" w:hAnsi="Arial"/>
                <w:szCs w:val="24"/>
              </w:rPr>
              <w:t>3.8.11</w:t>
            </w:r>
          </w:p>
        </w:tc>
        <w:tc>
          <w:tcPr>
            <w:tcW w:w="7408" w:type="dxa"/>
          </w:tcPr>
          <w:p w14:paraId="3435D030" w14:textId="77777777" w:rsidR="0044708A" w:rsidRPr="0044708A" w:rsidRDefault="0044708A" w:rsidP="0044708A">
            <w:pPr>
              <w:rPr>
                <w:rFonts w:ascii="Arial" w:hAnsi="Arial"/>
                <w:b/>
                <w:bCs/>
                <w:szCs w:val="24"/>
              </w:rPr>
            </w:pPr>
            <w:r w:rsidRPr="0044708A">
              <w:rPr>
                <w:rFonts w:ascii="Arial" w:hAnsi="Arial"/>
                <w:b/>
                <w:bCs/>
                <w:szCs w:val="24"/>
              </w:rPr>
              <w:t>Samarbeid og strategisk partnerskap</w:t>
            </w:r>
          </w:p>
          <w:p w14:paraId="0F809D3A" w14:textId="77777777" w:rsidR="0044708A" w:rsidRPr="0044708A" w:rsidRDefault="0044708A" w:rsidP="0044708A">
            <w:pPr>
              <w:rPr>
                <w:rFonts w:ascii="Arial" w:hAnsi="Arial"/>
                <w:szCs w:val="24"/>
              </w:rPr>
            </w:pPr>
          </w:p>
          <w:p w14:paraId="541C811A" w14:textId="77777777" w:rsidR="0044708A" w:rsidRPr="0044708A" w:rsidRDefault="0044708A" w:rsidP="0044708A">
            <w:pPr>
              <w:rPr>
                <w:rFonts w:ascii="Arial" w:hAnsi="Arial"/>
                <w:szCs w:val="24"/>
              </w:rPr>
            </w:pPr>
            <w:r w:rsidRPr="0044708A">
              <w:rPr>
                <w:rFonts w:ascii="Arial" w:hAnsi="Arial"/>
                <w:szCs w:val="24"/>
              </w:rPr>
              <w:t xml:space="preserve">TFK har behov for et godt samarbeid mellom partene, som etter Kundens syn er grunnleggende for god måloppnåelse i hele avtaleperioden. Leverandøren bør evne å opptre som både en operativ og strategisk partner og aktivt bidra til at TFK når målene med anskaffelsen, både på kort og lang sikt. </w:t>
            </w:r>
          </w:p>
          <w:p w14:paraId="6491A3C6" w14:textId="77777777" w:rsidR="0044708A" w:rsidRPr="0044708A" w:rsidRDefault="0044708A" w:rsidP="0044708A">
            <w:pPr>
              <w:rPr>
                <w:rFonts w:ascii="Arial" w:hAnsi="Arial"/>
                <w:szCs w:val="24"/>
              </w:rPr>
            </w:pPr>
          </w:p>
          <w:p w14:paraId="4244E142" w14:textId="77777777" w:rsidR="0044708A" w:rsidRPr="0044708A" w:rsidRDefault="0044708A" w:rsidP="0044708A">
            <w:pPr>
              <w:rPr>
                <w:rFonts w:ascii="Arial" w:hAnsi="Arial"/>
                <w:szCs w:val="24"/>
              </w:rPr>
            </w:pPr>
            <w:r w:rsidRPr="0044708A">
              <w:rPr>
                <w:rFonts w:ascii="Arial" w:hAnsi="Arial"/>
                <w:szCs w:val="24"/>
              </w:rPr>
              <w:t xml:space="preserve">Tjenesten/leveransen bør omfatte et samarbeid og partnerskap gjennom hele leveranseperioden. Leverandøren bes beskrive </w:t>
            </w:r>
          </w:p>
          <w:p w14:paraId="67828441" w14:textId="77777777" w:rsidR="0044708A" w:rsidRPr="0044708A" w:rsidRDefault="0044708A" w:rsidP="0044708A">
            <w:pPr>
              <w:rPr>
                <w:rFonts w:ascii="Arial" w:hAnsi="Arial"/>
                <w:szCs w:val="24"/>
              </w:rPr>
            </w:pPr>
            <w:r w:rsidRPr="0044708A">
              <w:rPr>
                <w:rFonts w:ascii="Arial" w:hAnsi="Arial"/>
                <w:szCs w:val="24"/>
              </w:rPr>
              <w:t>Leverandøren bes beskrive hvordan et de skal sikre:</w:t>
            </w:r>
          </w:p>
          <w:p w14:paraId="1518A54E" w14:textId="77777777" w:rsidR="0044708A" w:rsidRPr="0044708A" w:rsidRDefault="0044708A" w:rsidP="0044708A">
            <w:pPr>
              <w:numPr>
                <w:ilvl w:val="0"/>
                <w:numId w:val="104"/>
              </w:numPr>
              <w:contextualSpacing/>
              <w:rPr>
                <w:rFonts w:ascii="Arial" w:eastAsia="Segoe UI" w:hAnsi="Arial"/>
                <w:color w:val="000000"/>
                <w:szCs w:val="24"/>
              </w:rPr>
            </w:pPr>
            <w:r w:rsidRPr="0044708A">
              <w:rPr>
                <w:rFonts w:ascii="Arial" w:eastAsia="Segoe UI" w:hAnsi="Arial"/>
                <w:color w:val="000000"/>
                <w:szCs w:val="24"/>
              </w:rPr>
              <w:t xml:space="preserve">Stabil drift og </w:t>
            </w:r>
            <w:r w:rsidRPr="0044708A">
              <w:rPr>
                <w:rFonts w:ascii="Arial" w:hAnsi="Arial"/>
                <w:color w:val="000000"/>
                <w:szCs w:val="24"/>
              </w:rPr>
              <w:t>tjenester</w:t>
            </w:r>
            <w:r w:rsidRPr="0044708A">
              <w:rPr>
                <w:rFonts w:ascii="Arial" w:eastAsia="Segoe UI" w:hAnsi="Arial"/>
                <w:color w:val="000000"/>
                <w:szCs w:val="24"/>
              </w:rPr>
              <w:t xml:space="preserve"> </w:t>
            </w:r>
            <w:r w:rsidRPr="0044708A">
              <w:rPr>
                <w:rFonts w:ascii="Arial" w:hAnsi="Arial"/>
                <w:color w:val="000000"/>
                <w:szCs w:val="24"/>
              </w:rPr>
              <w:t xml:space="preserve">og </w:t>
            </w:r>
            <w:r w:rsidRPr="0044708A">
              <w:rPr>
                <w:rFonts w:ascii="Arial" w:eastAsia="Segoe UI" w:hAnsi="Arial"/>
                <w:color w:val="000000"/>
                <w:szCs w:val="24"/>
              </w:rPr>
              <w:t>support</w:t>
            </w:r>
            <w:r w:rsidRPr="0044708A">
              <w:rPr>
                <w:rFonts w:ascii="Arial" w:hAnsi="Arial"/>
                <w:color w:val="000000"/>
                <w:szCs w:val="24"/>
              </w:rPr>
              <w:t xml:space="preserve"> av høy kvalitet.</w:t>
            </w:r>
          </w:p>
          <w:p w14:paraId="6D8A6631" w14:textId="77777777" w:rsidR="0044708A" w:rsidRPr="0044708A" w:rsidRDefault="0044708A" w:rsidP="0044708A">
            <w:pPr>
              <w:numPr>
                <w:ilvl w:val="0"/>
                <w:numId w:val="104"/>
              </w:numPr>
              <w:contextualSpacing/>
              <w:rPr>
                <w:rFonts w:ascii="Arial" w:eastAsia="Segoe UI" w:hAnsi="Arial"/>
                <w:color w:val="000000"/>
                <w:szCs w:val="24"/>
              </w:rPr>
            </w:pPr>
            <w:r w:rsidRPr="0044708A">
              <w:rPr>
                <w:rFonts w:ascii="Arial" w:eastAsia="Segoe UI" w:hAnsi="Arial"/>
                <w:color w:val="000000"/>
                <w:szCs w:val="24"/>
              </w:rPr>
              <w:t xml:space="preserve">Strukturert samhandling og tydelige </w:t>
            </w:r>
            <w:r w:rsidRPr="0044708A">
              <w:rPr>
                <w:rFonts w:ascii="Arial" w:hAnsi="Arial"/>
                <w:color w:val="000000"/>
                <w:szCs w:val="24"/>
              </w:rPr>
              <w:t>forventninger.</w:t>
            </w:r>
          </w:p>
          <w:p w14:paraId="717F633A" w14:textId="77777777" w:rsidR="0044708A" w:rsidRPr="0044708A" w:rsidRDefault="0044708A" w:rsidP="0044708A">
            <w:pPr>
              <w:numPr>
                <w:ilvl w:val="0"/>
                <w:numId w:val="104"/>
              </w:numPr>
              <w:contextualSpacing/>
              <w:rPr>
                <w:rFonts w:ascii="Arial" w:eastAsia="Segoe UI" w:hAnsi="Arial"/>
                <w:color w:val="000000"/>
                <w:szCs w:val="24"/>
              </w:rPr>
            </w:pPr>
            <w:r w:rsidRPr="0044708A">
              <w:rPr>
                <w:rFonts w:ascii="Arial" w:eastAsia="Segoe UI" w:hAnsi="Arial"/>
                <w:color w:val="000000"/>
                <w:szCs w:val="24"/>
              </w:rPr>
              <w:t>Kontinuerlig forbedring</w:t>
            </w:r>
            <w:r w:rsidRPr="0044708A">
              <w:rPr>
                <w:rFonts w:ascii="Arial" w:hAnsi="Arial"/>
                <w:color w:val="000000"/>
                <w:szCs w:val="24"/>
              </w:rPr>
              <w:t>,</w:t>
            </w:r>
            <w:r w:rsidRPr="0044708A">
              <w:rPr>
                <w:rFonts w:ascii="Arial" w:eastAsia="Segoe UI" w:hAnsi="Arial"/>
                <w:color w:val="000000"/>
                <w:szCs w:val="24"/>
              </w:rPr>
              <w:t xml:space="preserve"> verdiskaping</w:t>
            </w:r>
            <w:r w:rsidRPr="0044708A">
              <w:rPr>
                <w:rFonts w:ascii="Arial" w:hAnsi="Arial"/>
                <w:color w:val="000000"/>
                <w:szCs w:val="24"/>
              </w:rPr>
              <w:t xml:space="preserve"> og gevinstrealisering.</w:t>
            </w:r>
          </w:p>
          <w:p w14:paraId="3F0EAAF8" w14:textId="77777777" w:rsidR="0044708A" w:rsidRPr="0044708A" w:rsidRDefault="0044708A" w:rsidP="0044708A">
            <w:pPr>
              <w:numPr>
                <w:ilvl w:val="0"/>
                <w:numId w:val="104"/>
              </w:numPr>
              <w:contextualSpacing/>
              <w:rPr>
                <w:rFonts w:ascii="Arial" w:eastAsia="Segoe UI" w:hAnsi="Arial"/>
                <w:color w:val="000000"/>
                <w:szCs w:val="24"/>
              </w:rPr>
            </w:pPr>
            <w:r w:rsidRPr="0044708A">
              <w:rPr>
                <w:rFonts w:ascii="Arial" w:eastAsia="Segoe UI" w:hAnsi="Arial"/>
                <w:color w:val="000000"/>
                <w:szCs w:val="24"/>
              </w:rPr>
              <w:t xml:space="preserve">Strategisk </w:t>
            </w:r>
            <w:r w:rsidRPr="0044708A">
              <w:rPr>
                <w:rFonts w:ascii="Arial" w:hAnsi="Arial"/>
                <w:color w:val="000000"/>
                <w:szCs w:val="24"/>
              </w:rPr>
              <w:t>videreutvikling</w:t>
            </w:r>
            <w:r w:rsidRPr="0044708A">
              <w:rPr>
                <w:rFonts w:ascii="Arial" w:eastAsia="Segoe UI" w:hAnsi="Arial"/>
                <w:color w:val="000000"/>
                <w:szCs w:val="24"/>
              </w:rPr>
              <w:t xml:space="preserve"> av ERP</w:t>
            </w:r>
            <w:r w:rsidRPr="0044708A">
              <w:rPr>
                <w:rFonts w:ascii="Arial" w:hAnsi="Arial"/>
                <w:color w:val="000000"/>
                <w:szCs w:val="24"/>
              </w:rPr>
              <w:noBreakHyphen/>
            </w:r>
            <w:r w:rsidRPr="0044708A">
              <w:rPr>
                <w:rFonts w:ascii="Arial" w:eastAsia="Segoe UI" w:hAnsi="Arial"/>
                <w:color w:val="000000"/>
                <w:szCs w:val="24"/>
              </w:rPr>
              <w:t>løsningen.</w:t>
            </w:r>
          </w:p>
          <w:p w14:paraId="30C1D286" w14:textId="77777777" w:rsidR="0044708A" w:rsidRPr="0044708A" w:rsidRDefault="0044708A" w:rsidP="0044708A">
            <w:pPr>
              <w:rPr>
                <w:rFonts w:ascii="Arial" w:hAnsi="Arial"/>
                <w:i/>
                <w:iCs/>
                <w:szCs w:val="24"/>
              </w:rPr>
            </w:pPr>
          </w:p>
          <w:p w14:paraId="16B61DC6" w14:textId="77777777" w:rsidR="0044708A" w:rsidRPr="0044708A" w:rsidRDefault="0044708A" w:rsidP="0044708A">
            <w:pPr>
              <w:rPr>
                <w:rFonts w:ascii="Arial" w:eastAsia="Arial" w:hAnsi="Arial" w:cs="Arial"/>
                <w:i/>
                <w:szCs w:val="24"/>
              </w:rPr>
            </w:pPr>
            <w:r w:rsidRPr="0044708A">
              <w:rPr>
                <w:rFonts w:ascii="Arial" w:eastAsia="Arial" w:hAnsi="Arial" w:cs="Arial"/>
                <w:i/>
                <w:szCs w:val="24"/>
              </w:rPr>
              <w:t>Beskriv leverandørens løsningsforslag for å ivareta fylkeskommunens behov.</w:t>
            </w:r>
          </w:p>
          <w:p w14:paraId="63A0E628" w14:textId="77777777" w:rsidR="0044708A" w:rsidRPr="0044708A" w:rsidRDefault="0044708A" w:rsidP="0044708A">
            <w:pPr>
              <w:rPr>
                <w:rFonts w:ascii="Arial" w:hAnsi="Arial"/>
                <w:i/>
                <w:iCs/>
                <w:szCs w:val="24"/>
              </w:rPr>
            </w:pPr>
          </w:p>
        </w:tc>
        <w:tc>
          <w:tcPr>
            <w:tcW w:w="754" w:type="dxa"/>
            <w:vAlign w:val="center"/>
          </w:tcPr>
          <w:p w14:paraId="2EAA7356" w14:textId="77777777" w:rsidR="0044708A" w:rsidRPr="0044708A" w:rsidRDefault="0044708A" w:rsidP="0044708A">
            <w:pPr>
              <w:jc w:val="center"/>
              <w:rPr>
                <w:rFonts w:ascii="Arial" w:hAnsi="Arial"/>
                <w:szCs w:val="24"/>
              </w:rPr>
            </w:pPr>
            <w:r w:rsidRPr="0044708A">
              <w:rPr>
                <w:rFonts w:ascii="Arial" w:hAnsi="Arial"/>
                <w:szCs w:val="24"/>
              </w:rPr>
              <w:t>E</w:t>
            </w:r>
          </w:p>
        </w:tc>
      </w:tr>
      <w:tr w:rsidR="0044708A" w:rsidRPr="0044708A" w14:paraId="6ECE9ADD" w14:textId="77777777" w:rsidTr="00B56C7E">
        <w:trPr>
          <w:trHeight w:val="300"/>
        </w:trPr>
        <w:tc>
          <w:tcPr>
            <w:tcW w:w="900" w:type="dxa"/>
          </w:tcPr>
          <w:p w14:paraId="08A99F8D" w14:textId="77777777" w:rsidR="0044708A" w:rsidRPr="0044708A" w:rsidRDefault="0044708A" w:rsidP="0044708A">
            <w:pPr>
              <w:rPr>
                <w:rFonts w:ascii="Arial" w:hAnsi="Arial"/>
                <w:szCs w:val="24"/>
              </w:rPr>
            </w:pPr>
            <w:r w:rsidRPr="0044708A">
              <w:rPr>
                <w:rFonts w:ascii="Arial" w:hAnsi="Arial"/>
                <w:szCs w:val="24"/>
              </w:rPr>
              <w:t>3.8.12</w:t>
            </w:r>
          </w:p>
        </w:tc>
        <w:tc>
          <w:tcPr>
            <w:tcW w:w="7408" w:type="dxa"/>
          </w:tcPr>
          <w:p w14:paraId="6E5AA688" w14:textId="77777777" w:rsidR="0044708A" w:rsidRPr="0044708A" w:rsidRDefault="0044708A" w:rsidP="0044708A">
            <w:pPr>
              <w:rPr>
                <w:rFonts w:ascii="Arial" w:hAnsi="Arial"/>
                <w:b/>
                <w:bCs/>
                <w:szCs w:val="24"/>
              </w:rPr>
            </w:pPr>
            <w:r w:rsidRPr="0044708A">
              <w:rPr>
                <w:rFonts w:ascii="Arial" w:hAnsi="Arial"/>
                <w:b/>
                <w:bCs/>
                <w:szCs w:val="24"/>
              </w:rPr>
              <w:t>Bruk av lærlinger i leveransen</w:t>
            </w:r>
          </w:p>
          <w:p w14:paraId="26B3A618" w14:textId="77777777" w:rsidR="0044708A" w:rsidRPr="0044708A" w:rsidRDefault="0044708A" w:rsidP="0044708A">
            <w:pPr>
              <w:rPr>
                <w:rFonts w:ascii="Arial" w:hAnsi="Arial"/>
                <w:szCs w:val="24"/>
              </w:rPr>
            </w:pPr>
          </w:p>
          <w:p w14:paraId="54F7B5C4" w14:textId="77777777" w:rsidR="0044708A" w:rsidRPr="0044708A" w:rsidRDefault="0044708A" w:rsidP="0044708A">
            <w:pPr>
              <w:rPr>
                <w:rFonts w:ascii="Arial" w:hAnsi="Arial"/>
                <w:szCs w:val="24"/>
              </w:rPr>
            </w:pPr>
            <w:r w:rsidRPr="0044708A">
              <w:rPr>
                <w:rFonts w:ascii="Arial" w:hAnsi="Arial"/>
                <w:szCs w:val="24"/>
              </w:rPr>
              <w:t>Tjenestene i denne anskaffelsen er knyttet til både drift og utvikling innenfor IKT-fag, fag som ligger innenfor utdanningsprogrammet Informasjonsteknologi og medieproduksjon i den videregående skolen. Kunden har ansvaret for videregående opplæring og stiller krav til lærlinger der det er relevant. I denne anskaffelsen vurderer kunden at det er relevant å gi uttelling til Leverandører som enten er godkjent lærebedrift og/eller involverer lærlinger i tjenesten/leveransen.</w:t>
            </w:r>
          </w:p>
          <w:p w14:paraId="3E05123F" w14:textId="77777777" w:rsidR="0044708A" w:rsidRPr="0044708A" w:rsidRDefault="0044708A" w:rsidP="0044708A">
            <w:pPr>
              <w:rPr>
                <w:rFonts w:ascii="Arial" w:hAnsi="Arial"/>
                <w:szCs w:val="24"/>
              </w:rPr>
            </w:pPr>
          </w:p>
          <w:p w14:paraId="6399BFE5" w14:textId="77777777" w:rsidR="0044708A" w:rsidRPr="0044708A" w:rsidRDefault="0044708A" w:rsidP="0044708A">
            <w:pPr>
              <w:rPr>
                <w:rFonts w:ascii="Arial" w:hAnsi="Arial"/>
                <w:i/>
                <w:iCs/>
                <w:szCs w:val="24"/>
              </w:rPr>
            </w:pPr>
            <w:r w:rsidRPr="0044708A">
              <w:rPr>
                <w:rFonts w:ascii="Arial" w:hAnsi="Arial"/>
                <w:i/>
                <w:iCs/>
                <w:szCs w:val="24"/>
              </w:rPr>
              <w:t>Leverandøren bes opplyse om i hvilken grad lærlinger medvirker til oppfyllelse av denne kontrakten. </w:t>
            </w:r>
          </w:p>
          <w:p w14:paraId="1C639932" w14:textId="77777777" w:rsidR="0044708A" w:rsidRPr="0044708A" w:rsidRDefault="0044708A" w:rsidP="0044708A">
            <w:pPr>
              <w:rPr>
                <w:rFonts w:ascii="Arial" w:hAnsi="Arial"/>
                <w:b/>
                <w:bCs/>
                <w:szCs w:val="24"/>
              </w:rPr>
            </w:pPr>
          </w:p>
        </w:tc>
        <w:tc>
          <w:tcPr>
            <w:tcW w:w="754" w:type="dxa"/>
            <w:vAlign w:val="center"/>
          </w:tcPr>
          <w:p w14:paraId="33F8E74F" w14:textId="77777777" w:rsidR="0044708A" w:rsidRPr="0044708A" w:rsidRDefault="0044708A" w:rsidP="0044708A">
            <w:pPr>
              <w:jc w:val="center"/>
              <w:rPr>
                <w:rFonts w:ascii="Arial" w:hAnsi="Arial"/>
                <w:szCs w:val="24"/>
              </w:rPr>
            </w:pPr>
            <w:r w:rsidRPr="0044708A">
              <w:rPr>
                <w:rFonts w:ascii="Arial" w:hAnsi="Arial"/>
                <w:szCs w:val="24"/>
              </w:rPr>
              <w:t>E</w:t>
            </w:r>
          </w:p>
        </w:tc>
      </w:tr>
    </w:tbl>
    <w:p w14:paraId="0717EFF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C5DD54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6CC2357" w14:textId="77777777" w:rsidR="0044708A" w:rsidRPr="0044708A" w:rsidRDefault="0044708A" w:rsidP="0044708A">
      <w:pPr>
        <w:keepNext/>
        <w:keepLines/>
        <w:widowControl w:val="0"/>
        <w:spacing w:before="240" w:after="60" w:line="240" w:lineRule="auto"/>
        <w:ind w:left="937" w:hanging="851"/>
        <w:outlineLvl w:val="3"/>
        <w:rPr>
          <w:rFonts w:ascii="Arial" w:eastAsia="Arial" w:hAnsi="Arial" w:cs="Arial"/>
          <w:b/>
          <w:bCs/>
          <w:i/>
          <w:iCs/>
          <w:sz w:val="24"/>
          <w:szCs w:val="24"/>
          <w:lang w:eastAsia="nb-NO"/>
          <w14:ligatures w14:val="none"/>
        </w:rPr>
      </w:pPr>
      <w:r w:rsidRPr="0044708A">
        <w:rPr>
          <w:rFonts w:ascii="Arial" w:eastAsia="Times New Roman" w:hAnsi="Arial" w:cs="Arial"/>
          <w:b/>
          <w:bCs/>
          <w:i/>
          <w:iCs/>
          <w:sz w:val="24"/>
          <w:szCs w:val="24"/>
          <w:lang w:eastAsia="nb-NO"/>
          <w14:ligatures w14:val="none"/>
        </w:rPr>
        <w:t>3.9 Opsjoner</w:t>
      </w:r>
    </w:p>
    <w:p w14:paraId="1074A7E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65B41E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Under er det oppstilt noen opsjoner som kan inngå i kontrakt. Leverandør kan i sitt tilbud gi en kort beskrivelse av løsning dersom dette inngår i leverandørens portefølje. Kunde står fritt til å velge å anskaffe opsjonene.</w:t>
      </w:r>
    </w:p>
    <w:p w14:paraId="55FB4E92" w14:textId="77777777" w:rsidR="0044708A" w:rsidRPr="0044708A" w:rsidRDefault="0044708A" w:rsidP="0044708A">
      <w:pPr>
        <w:spacing w:after="0"/>
        <w:rPr>
          <w:rFonts w:ascii="Arial" w:eastAsia="Times New Roman" w:hAnsi="Arial" w:cs="Times New Roman"/>
          <w:b/>
          <w:szCs w:val="24"/>
          <w:lang w:eastAsia="nb-NO"/>
          <w14:ligatures w14:val="none"/>
        </w:rPr>
      </w:pPr>
    </w:p>
    <w:p w14:paraId="25021E38" w14:textId="77777777" w:rsidR="0044708A" w:rsidRPr="0044708A" w:rsidRDefault="0044708A" w:rsidP="0044708A">
      <w:pPr>
        <w:keepNext/>
        <w:keepLines/>
        <w:spacing w:before="80" w:after="40" w:line="240" w:lineRule="auto"/>
        <w:outlineLvl w:val="4"/>
        <w:rPr>
          <w:rFonts w:ascii="Arial" w:eastAsia="MS Gothic" w:hAnsi="Arial" w:cs="Times New Roman"/>
          <w:b/>
          <w:bCs/>
          <w:sz w:val="24"/>
          <w:szCs w:val="24"/>
          <w:lang w:eastAsia="nb-NO"/>
          <w14:ligatures w14:val="none"/>
        </w:rPr>
      </w:pPr>
      <w:r w:rsidRPr="0044708A">
        <w:rPr>
          <w:rFonts w:ascii="Arial" w:eastAsia="MS Gothic" w:hAnsi="Arial" w:cs="Times New Roman"/>
          <w:b/>
          <w:bCs/>
          <w:sz w:val="24"/>
          <w:szCs w:val="24"/>
          <w:lang w:eastAsia="nb-NO"/>
          <w14:ligatures w14:val="none"/>
        </w:rPr>
        <w:t>Opsjoner Lønn og personal</w:t>
      </w:r>
    </w:p>
    <w:p w14:paraId="5D4E0263"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p>
    <w:p w14:paraId="14BE8B13" w14:textId="77777777" w:rsidR="0044708A" w:rsidRPr="0044708A" w:rsidRDefault="0044708A" w:rsidP="0044708A">
      <w:pPr>
        <w:spacing w:after="0" w:line="240" w:lineRule="auto"/>
        <w:rPr>
          <w:rFonts w:ascii="Arial" w:eastAsia="Times New Roman" w:hAnsi="Arial" w:cs="Times New Roman"/>
          <w:b/>
          <w:bCs/>
          <w:color w:val="EE0000"/>
          <w:szCs w:val="24"/>
          <w:lang w:eastAsia="nb-NO"/>
          <w14:ligatures w14:val="none"/>
        </w:rPr>
      </w:pPr>
      <w:r w:rsidRPr="0044708A">
        <w:rPr>
          <w:rFonts w:ascii="Arial" w:eastAsia="Times New Roman" w:hAnsi="Arial" w:cs="Times New Roman"/>
          <w:b/>
          <w:bCs/>
          <w:szCs w:val="24"/>
          <w:lang w:eastAsia="nb-NO"/>
          <w14:ligatures w14:val="none"/>
        </w:rPr>
        <w:t xml:space="preserve">3.9.1 Tidsregistreringssystem </w:t>
      </w:r>
    </w:p>
    <w:p w14:paraId="6CEA1C16"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p>
    <w:p w14:paraId="6C445D1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kan være behov for systemstøtte knyttet til timeregistrering.</w:t>
      </w:r>
    </w:p>
    <w:p w14:paraId="15B356B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C12F9A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bør støtte:</w:t>
      </w:r>
    </w:p>
    <w:p w14:paraId="1F0084F0"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Brukervennlig registrering av arbeidstid og alle typer fravær</w:t>
      </w:r>
    </w:p>
    <w:p w14:paraId="71F8BC08"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Brukervennlig registrering av timelønn og overtid i samsvar med hovedtariffavtalens bestemmelser</w:t>
      </w:r>
    </w:p>
    <w:p w14:paraId="6E527EBB"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Saksgang for godkjenning av timer og fravær nevnt i punkt 1 og 2, med mulighet for flere godkjenningsledd.</w:t>
      </w:r>
    </w:p>
    <w:p w14:paraId="6DD4C7A3"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Oversikt for ansatte over eget fravær og status, inklusiv historikk over registreringer og endringer</w:t>
      </w:r>
    </w:p>
    <w:p w14:paraId="16FBB439"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Automatisk beregning av saldoer for ferie og annet fravær.</w:t>
      </w:r>
    </w:p>
    <w:p w14:paraId="513DB9DC"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Fraværsarter som medfører lønnstrekk</w:t>
      </w:r>
    </w:p>
    <w:p w14:paraId="48100DE1"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Arbeidsplaner for turnus og vaktordninger</w:t>
      </w:r>
    </w:p>
    <w:p w14:paraId="2AF14C3A"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overføring av utbetalinger eller trekk til kjernesystem for lønn se mot punkt for oppfølging av ferie og fravær</w:t>
      </w:r>
    </w:p>
    <w:p w14:paraId="06061E99"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Separate oversikter for fleksitid og reisetid</w:t>
      </w:r>
    </w:p>
    <w:p w14:paraId="33D078AC"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opprette egendefinerte kalendere og registreringstyper</w:t>
      </w:r>
    </w:p>
    <w:p w14:paraId="5FB234F3" w14:textId="77777777" w:rsidR="0044708A" w:rsidRPr="0044708A" w:rsidRDefault="0044708A" w:rsidP="0044708A">
      <w:pPr>
        <w:numPr>
          <w:ilvl w:val="0"/>
          <w:numId w:val="10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spesifisere tidsbruk på aktiviteter og prosjekter, samt mulighet for ompostering mellom prosjektnummer</w:t>
      </w:r>
    </w:p>
    <w:p w14:paraId="52A63FA5" w14:textId="77777777" w:rsidR="0044708A" w:rsidRPr="0044708A" w:rsidRDefault="0044708A" w:rsidP="0044708A">
      <w:pPr>
        <w:spacing w:after="0" w:line="240" w:lineRule="auto"/>
        <w:ind w:left="720"/>
        <w:contextualSpacing/>
        <w:rPr>
          <w:rFonts w:ascii="Arial" w:eastAsia="Times New Roman" w:hAnsi="Arial" w:cs="Times New Roman"/>
          <w:color w:val="EE0000"/>
          <w:szCs w:val="24"/>
          <w:lang w:eastAsia="nb-NO"/>
          <w14:ligatures w14:val="none"/>
        </w:rPr>
      </w:pPr>
    </w:p>
    <w:p w14:paraId="4EE46FF6"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tidsregistreringssystem tilbys.</w:t>
      </w:r>
    </w:p>
    <w:p w14:paraId="2CA81419"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4717D3DB"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3.9.2 Onboarding/crossboarding/offboarding</w:t>
      </w:r>
    </w:p>
    <w:p w14:paraId="78274B0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6773167"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kan være behov for systemstøtte knyttet til onboarding, crossboarding og offboarding.</w:t>
      </w:r>
    </w:p>
    <w:p w14:paraId="75AF03A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562CD3B8"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Løsningen bør støtte: </w:t>
      </w:r>
    </w:p>
    <w:p w14:paraId="10C32BF6" w14:textId="77777777" w:rsidR="0044708A" w:rsidRPr="0044708A" w:rsidRDefault="0044708A" w:rsidP="0044708A">
      <w:pPr>
        <w:numPr>
          <w:ilvl w:val="0"/>
          <w:numId w:val="10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Preboarding, inkludert teknisk og administrativ klargjøring/leders oppgaver</w:t>
      </w:r>
    </w:p>
    <w:p w14:paraId="2A7A4859" w14:textId="77777777" w:rsidR="0044708A" w:rsidRPr="0044708A" w:rsidRDefault="0044708A" w:rsidP="0044708A">
      <w:pPr>
        <w:numPr>
          <w:ilvl w:val="0"/>
          <w:numId w:val="10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Teknisk og administrativ saksgang for onboarding/crossboarding/offboarding</w:t>
      </w:r>
    </w:p>
    <w:p w14:paraId="303638DA" w14:textId="77777777" w:rsidR="0044708A" w:rsidRPr="0044708A" w:rsidRDefault="0044708A" w:rsidP="0044708A">
      <w:pPr>
        <w:numPr>
          <w:ilvl w:val="0"/>
          <w:numId w:val="10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Prosesser i punkt 1 og 2 for flere arbeidsforhold</w:t>
      </w:r>
    </w:p>
    <w:p w14:paraId="2B2FD7B7" w14:textId="77777777" w:rsidR="0044708A" w:rsidRPr="0044708A" w:rsidRDefault="0044708A" w:rsidP="0044708A">
      <w:pPr>
        <w:numPr>
          <w:ilvl w:val="0"/>
          <w:numId w:val="10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Fungere godt som et lederverktøy, blant annet med varslinger, oversikt over status og fremdrift samt kommunikasjon med nyansatt</w:t>
      </w:r>
    </w:p>
    <w:p w14:paraId="65735D1F" w14:textId="77777777" w:rsidR="0044708A" w:rsidRPr="0044708A" w:rsidRDefault="0044708A" w:rsidP="0044708A">
      <w:pPr>
        <w:numPr>
          <w:ilvl w:val="0"/>
          <w:numId w:val="102"/>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samhandling med andre systemer og automatisering av prosesser innen onboarding/crossboarding/offboarding, blant annet integrasjon mot rekrutteringssystem</w:t>
      </w:r>
    </w:p>
    <w:p w14:paraId="15C85FB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30C5661"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onboarding/crossboarding/offboarding tilbys.</w:t>
      </w:r>
    </w:p>
    <w:p w14:paraId="4B5AA6D9"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6FBFA3FA"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3.9.3 Medarbeiderutvikling</w:t>
      </w:r>
    </w:p>
    <w:p w14:paraId="2602A32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4E3A20C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Det kan være behov for et system som hjelper leder i oppfølging av sine medarbeidere. </w:t>
      </w:r>
    </w:p>
    <w:p w14:paraId="2707632F"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174B81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bør støtte:</w:t>
      </w:r>
    </w:p>
    <w:p w14:paraId="55C76F7F"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registrere og følge opp medarbeidersamtaler</w:t>
      </w:r>
    </w:p>
    <w:p w14:paraId="5F0D41DD"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dokumentere og følge opp ulike tiltak og utviklingsmål/utviklingsløp</w:t>
      </w:r>
    </w:p>
    <w:p w14:paraId="1AA49640"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registrere utviklingsaktiviteter manuelt og/eller automatisert</w:t>
      </w:r>
    </w:p>
    <w:p w14:paraId="3724DC5C"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samhandling med system for kompetanse- og læring</w:t>
      </w:r>
    </w:p>
    <w:p w14:paraId="1C26775C"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tilgangsstyring, helst via kjernesystem</w:t>
      </w:r>
    </w:p>
    <w:p w14:paraId="0ABDD845"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sette opp varsler</w:t>
      </w:r>
    </w:p>
    <w:p w14:paraId="301E8C5C" w14:textId="77777777" w:rsidR="0044708A" w:rsidRPr="0044708A" w:rsidRDefault="0044708A" w:rsidP="0044708A">
      <w:pPr>
        <w:numPr>
          <w:ilvl w:val="0"/>
          <w:numId w:val="101"/>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Mulighet for å legge inn maler som leder kan benytte</w:t>
      </w:r>
    </w:p>
    <w:p w14:paraId="1EFB6F3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2EE6DAB0"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medarbeiderutvikling tilbys.</w:t>
      </w:r>
    </w:p>
    <w:p w14:paraId="69606AE0"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32F10485"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3.9.4 Lederverktøy for sykefraværsoppfølging</w:t>
      </w:r>
    </w:p>
    <w:p w14:paraId="6347206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AB40C0E"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kan være behov for et system som hjelper leder i oppfølgingen av sine medarbeidere ved sykefravær, som gir tilgang til maler, gir varsler med mer.</w:t>
      </w:r>
    </w:p>
    <w:p w14:paraId="283F44B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1E3CBD5C"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bør støtte:</w:t>
      </w:r>
    </w:p>
    <w:p w14:paraId="1B393CD4"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En helhetlig oversikt over den enkeltes sykefraværsoppfølging</w:t>
      </w:r>
    </w:p>
    <w:p w14:paraId="7DDF52A6"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sette opp varsler (egendefinerte) til leder om eksempelvis frist for oppfølgingssamtale, dialogmøter med mer</w:t>
      </w:r>
    </w:p>
    <w:p w14:paraId="7B72AF00"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samhandling/integrasjon til arkivsystemet</w:t>
      </w:r>
    </w:p>
    <w:p w14:paraId="79B08736"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lage maler for de ulike samtalene</w:t>
      </w:r>
    </w:p>
    <w:p w14:paraId="04401855"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utsending til arbeidstaker fra systemet</w:t>
      </w:r>
    </w:p>
    <w:p w14:paraId="29F23625"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Mulighet for å gjøre notater i systemet </w:t>
      </w:r>
    </w:p>
    <w:p w14:paraId="4C13E4EF" w14:textId="77777777" w:rsidR="0044708A" w:rsidRPr="0044708A" w:rsidRDefault="0044708A" w:rsidP="0044708A">
      <w:pPr>
        <w:numPr>
          <w:ilvl w:val="0"/>
          <w:numId w:val="100"/>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tilgangsstyring, helst via kjernesystem</w:t>
      </w:r>
    </w:p>
    <w:p w14:paraId="32428735"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3D49C2B0"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lederverktøy for sykefraværsoppfølging tilbys.</w:t>
      </w:r>
    </w:p>
    <w:p w14:paraId="51BEA9E3"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1A883C0A"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3.9.5 Kompetanse og læring</w:t>
      </w:r>
    </w:p>
    <w:p w14:paraId="7774058D"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905DBB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 xml:space="preserve">Det kan være behov for en løsning som viser hvilken kompetanse våre ansatte har, og hva vi mangler. Løsningen må kunne vise kompetanse på tvers i hele fylkeskommunen. </w:t>
      </w:r>
    </w:p>
    <w:p w14:paraId="30CB187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A76089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bør støtte:</w:t>
      </w:r>
    </w:p>
    <w:p w14:paraId="1D34324B"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opprette og vedlikeholde kompetanseoversikt for den enkelte ansatte, både kurs, sertifikater, formell kompetanse med mer</w:t>
      </w:r>
    </w:p>
    <w:p w14:paraId="767A2BF4"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å gjøre analyse og kartlegging av bemannings- og opplæringsbehov (helhetlig oversikt)</w:t>
      </w:r>
    </w:p>
    <w:p w14:paraId="47F51F22"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av oppsett av varsler ved utgang av “tidsavgrenset kompetanse” som eksempelvis frist for etterutdanning/frist for sertifikatfornyelse</w:t>
      </w:r>
    </w:p>
    <w:p w14:paraId="21B83FFC"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den enkelte ansatte til å registrere ny gjennomført opplæring, med mulighet for å laste opp vedlegg</w:t>
      </w:r>
    </w:p>
    <w:p w14:paraId="347B57DA"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Sømløs samhandling med system for medarbeiderutvikling</w:t>
      </w:r>
    </w:p>
    <w:p w14:paraId="7AE60D99" w14:textId="77777777" w:rsidR="0044708A" w:rsidRPr="0044708A" w:rsidRDefault="0044708A" w:rsidP="0044708A">
      <w:pPr>
        <w:numPr>
          <w:ilvl w:val="0"/>
          <w:numId w:val="99"/>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tilgangsstyring, helst via kjernesystem</w:t>
      </w:r>
    </w:p>
    <w:p w14:paraId="66A4AAC1"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563797D6"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kompetanse og læring tilbys.</w:t>
      </w:r>
    </w:p>
    <w:p w14:paraId="2DC8D1E6"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0C292047"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r w:rsidRPr="0044708A">
        <w:rPr>
          <w:rFonts w:ascii="Arial" w:eastAsia="Times New Roman" w:hAnsi="Arial" w:cs="Times New Roman"/>
          <w:b/>
          <w:bCs/>
          <w:szCs w:val="24"/>
          <w:lang w:eastAsia="nb-NO"/>
          <w14:ligatures w14:val="none"/>
        </w:rPr>
        <w:t>3.9.6 Ressursforvaltning og bemanningsplanlegging</w:t>
      </w:r>
    </w:p>
    <w:p w14:paraId="20C7EE5B"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10FD32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Det kan være behov for en løsning som hjelper med bemanningsplanlegging.</w:t>
      </w:r>
    </w:p>
    <w:p w14:paraId="47236A10"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4A8AFD2"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Løsningen bør støtte:</w:t>
      </w:r>
    </w:p>
    <w:p w14:paraId="466DD41F"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Turnusplanlegging med autoregler for regelverk rundt arbeidstid</w:t>
      </w:r>
    </w:p>
    <w:p w14:paraId="7E6F7203"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Overordnet oversikt over bemanningsbehov og da også vikarbehov i turnusen</w:t>
      </w:r>
    </w:p>
    <w:p w14:paraId="1475EB9B"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simulering av behov ved utarbeidelse av ny turnus</w:t>
      </w:r>
    </w:p>
    <w:p w14:paraId="0ADC5F5F"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Sømløs samhandling med ERP-løsningen</w:t>
      </w:r>
    </w:p>
    <w:p w14:paraId="43436C9E"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val="sv-SE" w:eastAsia="nb-NO"/>
          <w14:ligatures w14:val="none"/>
        </w:rPr>
      </w:pPr>
      <w:r w:rsidRPr="0044708A">
        <w:rPr>
          <w:rFonts w:ascii="Arial" w:eastAsia="Times New Roman" w:hAnsi="Arial" w:cs="Times New Roman"/>
          <w:szCs w:val="24"/>
          <w:lang w:val="sv-SE" w:eastAsia="nb-NO"/>
          <w14:ligatures w14:val="none"/>
        </w:rPr>
        <w:t>Sømløs samhandling med Visma In School (VIS)</w:t>
      </w:r>
    </w:p>
    <w:p w14:paraId="0CAAD094" w14:textId="77777777" w:rsidR="0044708A" w:rsidRPr="0044708A" w:rsidRDefault="0044708A" w:rsidP="0044708A">
      <w:pPr>
        <w:numPr>
          <w:ilvl w:val="0"/>
          <w:numId w:val="98"/>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Mulighet for tilgangsstyring, helst via kjernesystem</w:t>
      </w:r>
    </w:p>
    <w:p w14:paraId="101075D1"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6284814E"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ressursforvaltning og bemanningsplanlegging tilbys.</w:t>
      </w:r>
    </w:p>
    <w:p w14:paraId="106177E3" w14:textId="77777777" w:rsidR="0044708A" w:rsidRPr="0044708A" w:rsidRDefault="0044708A" w:rsidP="0044708A">
      <w:pPr>
        <w:spacing w:after="0" w:line="240" w:lineRule="auto"/>
        <w:rPr>
          <w:rFonts w:ascii="Arial" w:eastAsia="Times New Roman" w:hAnsi="Arial" w:cs="Times New Roman"/>
          <w:i/>
          <w:iCs/>
          <w:szCs w:val="24"/>
          <w:lang w:eastAsia="nb-NO"/>
          <w14:ligatures w14:val="none"/>
        </w:rPr>
      </w:pPr>
    </w:p>
    <w:p w14:paraId="0640FE2F" w14:textId="77777777" w:rsidR="0044708A" w:rsidRPr="0044708A" w:rsidRDefault="0044708A" w:rsidP="0044708A">
      <w:pPr>
        <w:spacing w:after="0" w:line="240" w:lineRule="auto"/>
        <w:rPr>
          <w:rFonts w:ascii="Arial" w:eastAsia="Arial" w:hAnsi="Arial" w:cs="Arial"/>
          <w:color w:val="000000"/>
          <w:szCs w:val="24"/>
          <w:lang w:eastAsia="nb-NO"/>
          <w14:ligatures w14:val="none"/>
        </w:rPr>
      </w:pPr>
    </w:p>
    <w:p w14:paraId="066405D4" w14:textId="77777777" w:rsidR="0044708A" w:rsidRPr="0044708A" w:rsidRDefault="0044708A" w:rsidP="0044708A">
      <w:pPr>
        <w:keepNext/>
        <w:keepLines/>
        <w:spacing w:before="80" w:after="40" w:line="240" w:lineRule="auto"/>
        <w:outlineLvl w:val="4"/>
        <w:rPr>
          <w:rFonts w:ascii="Arial" w:eastAsia="MS Gothic" w:hAnsi="Arial" w:cs="Times New Roman"/>
          <w:b/>
          <w:bCs/>
          <w:sz w:val="24"/>
          <w:szCs w:val="24"/>
          <w:lang w:eastAsia="nb-NO"/>
          <w14:ligatures w14:val="none"/>
        </w:rPr>
      </w:pPr>
      <w:r w:rsidRPr="0044708A">
        <w:rPr>
          <w:rFonts w:ascii="Arial" w:eastAsia="MS Gothic" w:hAnsi="Arial" w:cs="Times New Roman"/>
          <w:b/>
          <w:bCs/>
          <w:sz w:val="24"/>
          <w:szCs w:val="24"/>
          <w:lang w:eastAsia="nb-NO"/>
          <w14:ligatures w14:val="none"/>
        </w:rPr>
        <w:t>Opsjoner Innkjøp</w:t>
      </w:r>
    </w:p>
    <w:p w14:paraId="464044B2" w14:textId="77777777" w:rsidR="0044708A" w:rsidRPr="0044708A" w:rsidRDefault="0044708A" w:rsidP="0044708A">
      <w:pPr>
        <w:spacing w:after="0" w:line="240" w:lineRule="auto"/>
        <w:rPr>
          <w:rFonts w:ascii="Arial" w:eastAsia="Times New Roman" w:hAnsi="Arial" w:cs="Times New Roman"/>
          <w:b/>
          <w:bCs/>
          <w:szCs w:val="24"/>
          <w:lang w:eastAsia="nb-NO"/>
          <w14:ligatures w14:val="none"/>
        </w:rPr>
      </w:pPr>
    </w:p>
    <w:p w14:paraId="2A9840B9" w14:textId="77777777" w:rsidR="0044708A" w:rsidRPr="0044708A" w:rsidRDefault="0044708A" w:rsidP="0044708A">
      <w:pPr>
        <w:spacing w:after="0" w:line="300" w:lineRule="atLeast"/>
        <w:rPr>
          <w:rFonts w:ascii="Arial" w:eastAsia="Arial" w:hAnsi="Arial" w:cs="Arial"/>
          <w:b/>
          <w:bCs/>
          <w:color w:val="000000"/>
          <w:szCs w:val="24"/>
          <w:lang w:eastAsia="nb-NO"/>
          <w14:ligatures w14:val="none"/>
        </w:rPr>
      </w:pPr>
      <w:r w:rsidRPr="0044708A">
        <w:rPr>
          <w:rFonts w:ascii="Arial" w:eastAsia="Arial" w:hAnsi="Arial" w:cs="Arial"/>
          <w:b/>
          <w:bCs/>
          <w:color w:val="000000"/>
          <w:szCs w:val="24"/>
          <w:lang w:eastAsia="nb-NO"/>
          <w14:ligatures w14:val="none"/>
        </w:rPr>
        <w:t xml:space="preserve">3.9.7 Innkjøpsanalyse </w:t>
      </w:r>
    </w:p>
    <w:p w14:paraId="2DF7CDCD" w14:textId="77777777" w:rsidR="0044708A" w:rsidRPr="0044708A" w:rsidRDefault="0044708A" w:rsidP="0044708A">
      <w:pPr>
        <w:spacing w:after="0" w:line="300" w:lineRule="atLeast"/>
        <w:rPr>
          <w:rFonts w:ascii="Arial" w:eastAsia="Arial" w:hAnsi="Arial" w:cs="Arial"/>
          <w:color w:val="000000"/>
          <w:szCs w:val="24"/>
          <w:lang w:eastAsia="nb-NO"/>
          <w14:ligatures w14:val="none"/>
        </w:rPr>
      </w:pPr>
    </w:p>
    <w:p w14:paraId="169F0E16" w14:textId="77777777" w:rsidR="0044708A" w:rsidRPr="0044708A" w:rsidRDefault="0044708A" w:rsidP="0044708A">
      <w:pPr>
        <w:spacing w:after="0" w:line="300" w:lineRule="atLeast"/>
        <w:rPr>
          <w:rFonts w:ascii="Arial" w:eastAsia="Arial" w:hAnsi="Arial" w:cs="Arial"/>
          <w:color w:val="000000"/>
          <w:szCs w:val="24"/>
          <w:lang w:eastAsia="nb-NO"/>
          <w14:ligatures w14:val="none"/>
        </w:rPr>
      </w:pPr>
      <w:r w:rsidRPr="0044708A">
        <w:rPr>
          <w:rFonts w:ascii="Arial" w:eastAsia="Arial" w:hAnsi="Arial" w:cs="Arial"/>
          <w:color w:val="000000"/>
          <w:szCs w:val="24"/>
          <w:lang w:eastAsia="nb-NO"/>
          <w14:ligatures w14:val="none"/>
        </w:rPr>
        <w:t>Det kan være behov for en brukervennlig innkjøps/spendanalyse for å få bedre oversikt over fylkeskommunens innkjøpsmønster og leverandørportefølje, samt for å identifisere prisavvik, avtalelojalitet og potensielle forbedringstiltak/besparelser.</w:t>
      </w:r>
    </w:p>
    <w:p w14:paraId="6EEC28F2" w14:textId="77777777" w:rsidR="0044708A" w:rsidRPr="0044708A" w:rsidRDefault="0044708A" w:rsidP="0044708A">
      <w:pPr>
        <w:spacing w:after="0" w:line="240" w:lineRule="auto"/>
        <w:rPr>
          <w:rFonts w:ascii="Arial" w:eastAsia="Arial" w:hAnsi="Arial" w:cs="Arial"/>
          <w:szCs w:val="24"/>
          <w:lang w:eastAsia="nb-NO"/>
          <w14:ligatures w14:val="none"/>
        </w:rPr>
      </w:pPr>
    </w:p>
    <w:p w14:paraId="74EBCCA3"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Løsningen bør støtte:</w:t>
      </w:r>
    </w:p>
    <w:p w14:paraId="15168BD1" w14:textId="77777777" w:rsidR="0044708A" w:rsidRPr="0044708A" w:rsidRDefault="0044708A" w:rsidP="0044708A">
      <w:pPr>
        <w:numPr>
          <w:ilvl w:val="0"/>
          <w:numId w:val="86"/>
        </w:numPr>
        <w:spacing w:after="0" w:line="240" w:lineRule="auto"/>
        <w:contextualSpacing/>
        <w:rPr>
          <w:rFonts w:ascii="Arial" w:eastAsia="Arial" w:hAnsi="Arial" w:cs="Arial"/>
          <w:szCs w:val="24"/>
          <w:lang w:val="nn-NO" w:eastAsia="nb-NO"/>
          <w14:ligatures w14:val="none"/>
        </w:rPr>
      </w:pPr>
      <w:r w:rsidRPr="0044708A">
        <w:rPr>
          <w:rFonts w:ascii="Arial" w:eastAsia="Arial" w:hAnsi="Arial" w:cs="Arial"/>
          <w:szCs w:val="24"/>
          <w:lang w:val="nn-NO" w:eastAsia="nb-NO"/>
          <w14:ligatures w14:val="none"/>
        </w:rPr>
        <w:t>Oversikt over innkjøpsvolum per leverandør.</w:t>
      </w:r>
    </w:p>
    <w:p w14:paraId="1CFE9B7B" w14:textId="77777777" w:rsidR="0044708A" w:rsidRPr="0044708A" w:rsidRDefault="0044708A" w:rsidP="0044708A">
      <w:pPr>
        <w:numPr>
          <w:ilvl w:val="0"/>
          <w:numId w:val="8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Analyse av avtaledekning og avtalelojalitet.</w:t>
      </w:r>
    </w:p>
    <w:p w14:paraId="6E9F8D41" w14:textId="77777777" w:rsidR="0044708A" w:rsidRPr="0044708A" w:rsidRDefault="0044708A" w:rsidP="0044708A">
      <w:pPr>
        <w:numPr>
          <w:ilvl w:val="0"/>
          <w:numId w:val="8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Identifisering av lekkasjekjøp (kjøp uten avtale).</w:t>
      </w:r>
    </w:p>
    <w:p w14:paraId="79FAF311" w14:textId="77777777" w:rsidR="0044708A" w:rsidRPr="0044708A" w:rsidRDefault="0044708A" w:rsidP="0044708A">
      <w:pPr>
        <w:numPr>
          <w:ilvl w:val="0"/>
          <w:numId w:val="8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Grunnlag for nye eller reviderte konkurranser.</w:t>
      </w:r>
    </w:p>
    <w:p w14:paraId="2B4BC824" w14:textId="77777777" w:rsidR="0044708A" w:rsidRPr="0044708A" w:rsidRDefault="0044708A" w:rsidP="0044708A">
      <w:pPr>
        <w:numPr>
          <w:ilvl w:val="0"/>
          <w:numId w:val="86"/>
        </w:numPr>
        <w:spacing w:after="0" w:line="240" w:lineRule="auto"/>
        <w:contextualSpacing/>
        <w:rPr>
          <w:rFonts w:ascii="Arial" w:eastAsia="Arial" w:hAnsi="Arial" w:cs="Arial"/>
          <w:szCs w:val="24"/>
          <w:lang w:eastAsia="nb-NO"/>
          <w14:ligatures w14:val="none"/>
        </w:rPr>
      </w:pPr>
      <w:r w:rsidRPr="0044708A">
        <w:rPr>
          <w:rFonts w:ascii="Arial" w:eastAsia="Arial" w:hAnsi="Arial" w:cs="Arial"/>
          <w:szCs w:val="24"/>
          <w:lang w:eastAsia="nb-NO"/>
          <w14:ligatures w14:val="none"/>
        </w:rPr>
        <w:t>Støtte til internkontroll, revisjon og ledelsesrapportering.</w:t>
      </w:r>
    </w:p>
    <w:p w14:paraId="1549D563" w14:textId="77777777" w:rsidR="0044708A" w:rsidRPr="0044708A" w:rsidRDefault="0044708A" w:rsidP="0044708A">
      <w:pPr>
        <w:spacing w:after="0" w:line="240" w:lineRule="auto"/>
        <w:rPr>
          <w:rFonts w:ascii="Arial" w:eastAsia="Arial" w:hAnsi="Arial" w:cs="Arial"/>
          <w:szCs w:val="24"/>
          <w:lang w:eastAsia="nb-NO"/>
          <w14:ligatures w14:val="none"/>
        </w:rPr>
      </w:pPr>
    </w:p>
    <w:p w14:paraId="4C8BF54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Listen er ikke uttømmende, og leverandør står fritt til å tilby andre funksjonaliteter.</w:t>
      </w:r>
    </w:p>
    <w:p w14:paraId="304E8FF9" w14:textId="77777777" w:rsidR="0044708A" w:rsidRPr="0044708A" w:rsidRDefault="0044708A" w:rsidP="0044708A">
      <w:pPr>
        <w:spacing w:after="0" w:line="240" w:lineRule="auto"/>
        <w:rPr>
          <w:rFonts w:ascii="Arial" w:eastAsia="Arial" w:hAnsi="Arial" w:cs="Arial"/>
          <w:szCs w:val="24"/>
          <w:lang w:eastAsia="nb-NO"/>
          <w14:ligatures w14:val="none"/>
        </w:rPr>
      </w:pPr>
    </w:p>
    <w:p w14:paraId="50F606BE" w14:textId="77777777" w:rsidR="0044708A" w:rsidRPr="0044708A" w:rsidRDefault="0044708A" w:rsidP="0044708A">
      <w:pPr>
        <w:spacing w:after="0" w:line="240" w:lineRule="auto"/>
        <w:rPr>
          <w:rFonts w:ascii="Arial" w:eastAsia="Times New Roman" w:hAnsi="Arial" w:cs="Times New Roman"/>
          <w:i/>
          <w:color w:val="EE0000"/>
          <w:szCs w:val="24"/>
          <w:lang w:eastAsia="nb-NO"/>
          <w14:ligatures w14:val="none"/>
        </w:rPr>
      </w:pPr>
      <w:r w:rsidRPr="0044708A">
        <w:rPr>
          <w:rFonts w:ascii="Arial" w:eastAsia="Times New Roman" w:hAnsi="Arial" w:cs="Times New Roman"/>
          <w:i/>
          <w:iCs/>
          <w:szCs w:val="24"/>
          <w:lang w:eastAsia="nb-NO"/>
          <w14:ligatures w14:val="none"/>
        </w:rPr>
        <w:t>Beskriv leverandørens løsningsforslag eventuelt kan ivareta fylkeskommunens behov dersom opsjonen innkjøpsanalyse tilbys.</w:t>
      </w:r>
    </w:p>
    <w:p w14:paraId="096D8536"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499C2875"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Dersom oppdragsgiver utløser opsjonen, skal ERP</w:t>
      </w:r>
      <w:r w:rsidRPr="0044708A">
        <w:rPr>
          <w:rFonts w:ascii="Arial" w:eastAsia="Times New Roman" w:hAnsi="Arial" w:cs="Times New Roman"/>
          <w:szCs w:val="24"/>
          <w:lang w:eastAsia="nb-NO"/>
          <w14:ligatures w14:val="none"/>
        </w:rPr>
        <w:noBreakHyphen/>
      </w:r>
      <w:r w:rsidRPr="0044708A">
        <w:rPr>
          <w:rFonts w:ascii="Arial" w:eastAsia="Arial" w:hAnsi="Arial" w:cs="Arial"/>
          <w:szCs w:val="24"/>
          <w:lang w:eastAsia="nb-NO"/>
          <w14:ligatures w14:val="none"/>
        </w:rPr>
        <w:t>løsningen/ spendanalysen kunne motta og benytte informasjon fra Oppdragsgivers kontraktsadministrasjonsverktøy (Hyyr) gjennom integrasjon.</w:t>
      </w:r>
    </w:p>
    <w:p w14:paraId="06C8E10E" w14:textId="77777777" w:rsidR="0044708A" w:rsidRPr="0044708A" w:rsidRDefault="0044708A" w:rsidP="0044708A">
      <w:pPr>
        <w:spacing w:after="0" w:line="240" w:lineRule="auto"/>
        <w:rPr>
          <w:rFonts w:ascii="Arial" w:eastAsia="Arial" w:hAnsi="Arial" w:cs="Arial"/>
          <w:szCs w:val="24"/>
          <w:lang w:eastAsia="nb-NO"/>
          <w14:ligatures w14:val="none"/>
        </w:rPr>
      </w:pPr>
    </w:p>
    <w:p w14:paraId="636E93AD"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Mottatt informasjon skal kunne brukes som grunnlag for økonomisk oppfølging, rapportering og kontroll, herunder for å knytte kjøp, transaksjoner og fakturaer til konkrete avtaler og rammeavtaler.</w:t>
      </w:r>
    </w:p>
    <w:p w14:paraId="24243987" w14:textId="77777777" w:rsidR="0044708A" w:rsidRPr="0044708A" w:rsidRDefault="0044708A" w:rsidP="0044708A">
      <w:pPr>
        <w:spacing w:after="0" w:line="240" w:lineRule="auto"/>
        <w:rPr>
          <w:rFonts w:ascii="Arial" w:eastAsia="Arial" w:hAnsi="Arial" w:cs="Arial"/>
          <w:i/>
          <w:iCs/>
          <w:szCs w:val="24"/>
          <w:lang w:eastAsia="nb-NO"/>
          <w14:ligatures w14:val="none"/>
        </w:rPr>
      </w:pPr>
    </w:p>
    <w:p w14:paraId="1CBFB62E" w14:textId="77777777" w:rsidR="0044708A" w:rsidRPr="0044708A" w:rsidRDefault="0044708A" w:rsidP="0044708A">
      <w:pPr>
        <w:spacing w:after="0" w:line="240" w:lineRule="auto"/>
        <w:rPr>
          <w:rFonts w:ascii="Arial" w:eastAsia="Arial" w:hAnsi="Arial" w:cs="Arial"/>
          <w:szCs w:val="24"/>
          <w:lang w:eastAsia="nb-NO"/>
          <w14:ligatures w14:val="none"/>
        </w:rPr>
      </w:pPr>
      <w:r w:rsidRPr="0044708A">
        <w:rPr>
          <w:rFonts w:ascii="Arial" w:eastAsia="Arial" w:hAnsi="Arial" w:cs="Arial"/>
          <w:szCs w:val="24"/>
          <w:lang w:eastAsia="nb-NO"/>
          <w14:ligatures w14:val="none"/>
        </w:rPr>
        <w:t>Leverandøren skal på forespørsel bistå Oppdragsgiver med etablering av integrasjon mellom ERP-løsningen/spendanalysen og Oppdragsgivers KAV-løsning (Hyyr), herunder teknisk rådgivning, nødvendig tilrettelegging og støtte i gjennomføring. Dette gjelder informasjonsflyt som går fra ERP-løsningen/spendanalysen til KAV (Hyyr), f.eks. kjøp på avtale. Arbeidet honoreres etter gjeldende timepriser.</w:t>
      </w:r>
    </w:p>
    <w:p w14:paraId="01BCB6CA"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3FBD2013" w14:textId="77777777" w:rsidR="0044708A" w:rsidRPr="0044708A" w:rsidRDefault="0044708A" w:rsidP="0044708A">
      <w:pPr>
        <w:spacing w:after="0" w:line="240" w:lineRule="auto"/>
        <w:rPr>
          <w:rFonts w:ascii="Arial" w:eastAsia="Arial" w:hAnsi="Arial" w:cs="Times New Roman"/>
          <w:szCs w:val="24"/>
          <w:lang w:eastAsia="nb-NO"/>
          <w14:ligatures w14:val="none"/>
        </w:rPr>
      </w:pPr>
    </w:p>
    <w:p w14:paraId="558457B0" w14:textId="77777777" w:rsidR="0044708A" w:rsidRPr="0044708A" w:rsidRDefault="0044708A" w:rsidP="0044708A">
      <w:pPr>
        <w:keepNext/>
        <w:spacing w:before="240" w:after="60" w:line="240" w:lineRule="auto"/>
        <w:outlineLvl w:val="2"/>
        <w:rPr>
          <w:rFonts w:ascii="Cambria" w:eastAsia="Times New Roman" w:hAnsi="Cambria" w:cs="Times New Roman"/>
          <w:b/>
          <w:bCs/>
          <w:sz w:val="26"/>
          <w:szCs w:val="26"/>
          <w:lang w:eastAsia="nb-NO"/>
          <w14:ligatures w14:val="none"/>
        </w:rPr>
      </w:pPr>
      <w:bookmarkStart w:id="23" w:name="_Toc1879487872"/>
      <w:r w:rsidRPr="0044708A">
        <w:rPr>
          <w:rFonts w:ascii="Cambria" w:eastAsia="Times New Roman" w:hAnsi="Cambria" w:cs="Times New Roman"/>
          <w:b/>
          <w:bCs/>
          <w:sz w:val="26"/>
          <w:szCs w:val="26"/>
          <w:lang w:eastAsia="nb-NO"/>
          <w14:ligatures w14:val="none"/>
        </w:rPr>
        <w:t>Vedlegg</w:t>
      </w:r>
      <w:bookmarkEnd w:id="23"/>
      <w:r w:rsidRPr="0044708A">
        <w:rPr>
          <w:rFonts w:ascii="Cambria" w:eastAsia="Times New Roman" w:hAnsi="Cambria" w:cs="Times New Roman"/>
          <w:b/>
          <w:bCs/>
          <w:sz w:val="26"/>
          <w:szCs w:val="26"/>
          <w:lang w:eastAsia="nb-NO"/>
          <w14:ligatures w14:val="none"/>
        </w:rPr>
        <w:t xml:space="preserve"> til Bilag 1</w:t>
      </w:r>
    </w:p>
    <w:p w14:paraId="5124E329"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0F2B8F23" w14:textId="77777777" w:rsidR="0044708A" w:rsidRPr="0044708A" w:rsidRDefault="0044708A" w:rsidP="0044708A">
      <w:pPr>
        <w:numPr>
          <w:ilvl w:val="0"/>
          <w:numId w:val="1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SSA-L - Bilag 1 - Vedlegg 1 – Integrasjonsoversikt.xlsx</w:t>
      </w:r>
    </w:p>
    <w:p w14:paraId="151EF321" w14:textId="77777777" w:rsidR="0044708A" w:rsidRPr="0044708A" w:rsidRDefault="0044708A" w:rsidP="0044708A">
      <w:pPr>
        <w:numPr>
          <w:ilvl w:val="0"/>
          <w:numId w:val="1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SSA-L - Bilag 1 - Vedlegg 2 - Flytskjema.vsdx</w:t>
      </w:r>
    </w:p>
    <w:p w14:paraId="5F62026B" w14:textId="77777777" w:rsidR="0044708A" w:rsidRPr="0044708A" w:rsidRDefault="0044708A" w:rsidP="0044708A">
      <w:pPr>
        <w:numPr>
          <w:ilvl w:val="0"/>
          <w:numId w:val="1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SSA-L - Bilag 1 - Vedlegg 3 - Retningslinje for leverandørstyring.pdf</w:t>
      </w:r>
    </w:p>
    <w:p w14:paraId="4E039D02" w14:textId="77777777" w:rsidR="0044708A" w:rsidRPr="0044708A" w:rsidRDefault="0044708A" w:rsidP="0044708A">
      <w:pPr>
        <w:numPr>
          <w:ilvl w:val="0"/>
          <w:numId w:val="13"/>
        </w:numPr>
        <w:spacing w:after="0" w:line="240" w:lineRule="auto"/>
        <w:contextualSpacing/>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lastRenderedPageBreak/>
        <w:t xml:space="preserve">SSA-L - Bilag 1 - Vedlegg 4 - Mal databehandleravtale med bilag.pdf </w:t>
      </w:r>
    </w:p>
    <w:p w14:paraId="7BAB434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p>
    <w:p w14:paraId="74409D55" w14:textId="77777777" w:rsidR="0044708A" w:rsidRPr="0044708A" w:rsidRDefault="0044708A" w:rsidP="0044708A">
      <w:pPr>
        <w:spacing w:after="0" w:line="240" w:lineRule="auto"/>
        <w:rPr>
          <w:rFonts w:ascii="Arial" w:eastAsia="Times New Roman" w:hAnsi="Arial" w:cs="Times New Roman"/>
          <w:szCs w:val="24"/>
          <w:lang w:eastAsia="nb-NO"/>
          <w14:ligatures w14:val="none"/>
        </w:rPr>
      </w:pPr>
      <w:r w:rsidRPr="0044708A">
        <w:rPr>
          <w:rFonts w:ascii="Arial" w:eastAsia="Times New Roman" w:hAnsi="Arial" w:cs="Times New Roman"/>
          <w:szCs w:val="24"/>
          <w:lang w:eastAsia="nb-NO"/>
          <w14:ligatures w14:val="none"/>
        </w:rPr>
        <w:t>Vedlegg 1 og 2 blir tilgjengeliggjort for de leverandører som blir kvalifisert, og sendt ut sammen med invitasjon om å gi tilbud.</w:t>
      </w:r>
    </w:p>
    <w:p w14:paraId="43DF3967" w14:textId="77777777" w:rsidR="00FC5B79" w:rsidRPr="0044708A" w:rsidRDefault="00FC5B79" w:rsidP="0044708A"/>
    <w:sectPr w:rsidR="00FC5B79" w:rsidRPr="0044708A" w:rsidSect="00C55A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F6B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32954B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7EE90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B54776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BAF78EE"/>
    <w:multiLevelType w:val="hybridMultilevel"/>
    <w:tmpl w:val="426C7740"/>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D84F3C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0DD9A49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DF5CC0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0FE2EA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16050328"/>
    <w:multiLevelType w:val="hybridMultilevel"/>
    <w:tmpl w:val="FFFFFFFF"/>
    <w:lvl w:ilvl="0" w:tplc="727C99F6">
      <w:start w:val="1"/>
      <w:numFmt w:val="decimal"/>
      <w:lvlText w:val="%1."/>
      <w:lvlJc w:val="left"/>
      <w:pPr>
        <w:ind w:left="720" w:hanging="360"/>
      </w:pPr>
    </w:lvl>
    <w:lvl w:ilvl="1" w:tplc="062C2CE8">
      <w:start w:val="1"/>
      <w:numFmt w:val="lowerLetter"/>
      <w:lvlText w:val="%2."/>
      <w:lvlJc w:val="left"/>
      <w:pPr>
        <w:ind w:left="1440" w:hanging="360"/>
      </w:pPr>
    </w:lvl>
    <w:lvl w:ilvl="2" w:tplc="17207068">
      <w:start w:val="1"/>
      <w:numFmt w:val="lowerRoman"/>
      <w:lvlText w:val="%3."/>
      <w:lvlJc w:val="right"/>
      <w:pPr>
        <w:ind w:left="2160" w:hanging="180"/>
      </w:pPr>
    </w:lvl>
    <w:lvl w:ilvl="3" w:tplc="BE2294EA">
      <w:start w:val="1"/>
      <w:numFmt w:val="decimal"/>
      <w:lvlText w:val="%4."/>
      <w:lvlJc w:val="left"/>
      <w:pPr>
        <w:ind w:left="2880" w:hanging="360"/>
      </w:pPr>
    </w:lvl>
    <w:lvl w:ilvl="4" w:tplc="4C1EAE0E">
      <w:start w:val="1"/>
      <w:numFmt w:val="lowerLetter"/>
      <w:lvlText w:val="%5."/>
      <w:lvlJc w:val="left"/>
      <w:pPr>
        <w:ind w:left="3600" w:hanging="360"/>
      </w:pPr>
    </w:lvl>
    <w:lvl w:ilvl="5" w:tplc="EF9E475E">
      <w:start w:val="1"/>
      <w:numFmt w:val="lowerRoman"/>
      <w:lvlText w:val="%6."/>
      <w:lvlJc w:val="right"/>
      <w:pPr>
        <w:ind w:left="4320" w:hanging="180"/>
      </w:pPr>
    </w:lvl>
    <w:lvl w:ilvl="6" w:tplc="50623E54">
      <w:start w:val="1"/>
      <w:numFmt w:val="decimal"/>
      <w:lvlText w:val="%7."/>
      <w:lvlJc w:val="left"/>
      <w:pPr>
        <w:ind w:left="5040" w:hanging="360"/>
      </w:pPr>
    </w:lvl>
    <w:lvl w:ilvl="7" w:tplc="A14672F6">
      <w:start w:val="1"/>
      <w:numFmt w:val="lowerLetter"/>
      <w:lvlText w:val="%8."/>
      <w:lvlJc w:val="left"/>
      <w:pPr>
        <w:ind w:left="5760" w:hanging="360"/>
      </w:pPr>
    </w:lvl>
    <w:lvl w:ilvl="8" w:tplc="BAA62C9C">
      <w:start w:val="1"/>
      <w:numFmt w:val="lowerRoman"/>
      <w:lvlText w:val="%9."/>
      <w:lvlJc w:val="right"/>
      <w:pPr>
        <w:ind w:left="6480" w:hanging="180"/>
      </w:pPr>
    </w:lvl>
  </w:abstractNum>
  <w:abstractNum w:abstractNumId="10" w15:restartNumberingAfterBreak="0">
    <w:nsid w:val="172CE92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178F430E"/>
    <w:multiLevelType w:val="hybridMultilevel"/>
    <w:tmpl w:val="FFFFFFFF"/>
    <w:lvl w:ilvl="0" w:tplc="09DCAC84">
      <w:start w:val="1"/>
      <w:numFmt w:val="decimal"/>
      <w:lvlText w:val="%1."/>
      <w:lvlJc w:val="left"/>
      <w:pPr>
        <w:ind w:left="720" w:hanging="360"/>
      </w:pPr>
    </w:lvl>
    <w:lvl w:ilvl="1" w:tplc="DCF6624E">
      <w:start w:val="1"/>
      <w:numFmt w:val="lowerLetter"/>
      <w:lvlText w:val="%2."/>
      <w:lvlJc w:val="left"/>
      <w:pPr>
        <w:ind w:left="1440" w:hanging="360"/>
      </w:pPr>
    </w:lvl>
    <w:lvl w:ilvl="2" w:tplc="A02C677C">
      <w:start w:val="1"/>
      <w:numFmt w:val="lowerRoman"/>
      <w:lvlText w:val="%3."/>
      <w:lvlJc w:val="right"/>
      <w:pPr>
        <w:ind w:left="2160" w:hanging="180"/>
      </w:pPr>
    </w:lvl>
    <w:lvl w:ilvl="3" w:tplc="672A1DC2">
      <w:start w:val="1"/>
      <w:numFmt w:val="decimal"/>
      <w:lvlText w:val="%4."/>
      <w:lvlJc w:val="left"/>
      <w:pPr>
        <w:ind w:left="2880" w:hanging="360"/>
      </w:pPr>
    </w:lvl>
    <w:lvl w:ilvl="4" w:tplc="26804E26">
      <w:start w:val="1"/>
      <w:numFmt w:val="lowerLetter"/>
      <w:lvlText w:val="%5."/>
      <w:lvlJc w:val="left"/>
      <w:pPr>
        <w:ind w:left="3600" w:hanging="360"/>
      </w:pPr>
    </w:lvl>
    <w:lvl w:ilvl="5" w:tplc="719E142E">
      <w:start w:val="1"/>
      <w:numFmt w:val="lowerRoman"/>
      <w:lvlText w:val="%6."/>
      <w:lvlJc w:val="right"/>
      <w:pPr>
        <w:ind w:left="4320" w:hanging="180"/>
      </w:pPr>
    </w:lvl>
    <w:lvl w:ilvl="6" w:tplc="811ED2DC">
      <w:start w:val="1"/>
      <w:numFmt w:val="decimal"/>
      <w:lvlText w:val="%7."/>
      <w:lvlJc w:val="left"/>
      <w:pPr>
        <w:ind w:left="5040" w:hanging="360"/>
      </w:pPr>
    </w:lvl>
    <w:lvl w:ilvl="7" w:tplc="C9369B78">
      <w:start w:val="1"/>
      <w:numFmt w:val="lowerLetter"/>
      <w:lvlText w:val="%8."/>
      <w:lvlJc w:val="left"/>
      <w:pPr>
        <w:ind w:left="5760" w:hanging="360"/>
      </w:pPr>
    </w:lvl>
    <w:lvl w:ilvl="8" w:tplc="C8424164">
      <w:start w:val="1"/>
      <w:numFmt w:val="lowerRoman"/>
      <w:lvlText w:val="%9."/>
      <w:lvlJc w:val="right"/>
      <w:pPr>
        <w:ind w:left="6480" w:hanging="180"/>
      </w:pPr>
    </w:lvl>
  </w:abstractNum>
  <w:abstractNum w:abstractNumId="12" w15:restartNumberingAfterBreak="0">
    <w:nsid w:val="180AD616"/>
    <w:multiLevelType w:val="hybridMultilevel"/>
    <w:tmpl w:val="FFFFFFFF"/>
    <w:lvl w:ilvl="0" w:tplc="0358C6A0">
      <w:start w:val="1"/>
      <w:numFmt w:val="bullet"/>
      <w:lvlText w:val=""/>
      <w:lvlJc w:val="left"/>
      <w:pPr>
        <w:ind w:left="720" w:hanging="360"/>
      </w:pPr>
      <w:rPr>
        <w:rFonts w:ascii="Symbol" w:hAnsi="Symbol" w:hint="default"/>
      </w:rPr>
    </w:lvl>
    <w:lvl w:ilvl="1" w:tplc="8ACE9A9E">
      <w:start w:val="1"/>
      <w:numFmt w:val="bullet"/>
      <w:lvlText w:val="o"/>
      <w:lvlJc w:val="left"/>
      <w:pPr>
        <w:ind w:left="1440" w:hanging="360"/>
      </w:pPr>
      <w:rPr>
        <w:rFonts w:ascii="Courier New" w:hAnsi="Courier New" w:hint="default"/>
      </w:rPr>
    </w:lvl>
    <w:lvl w:ilvl="2" w:tplc="2828E53A">
      <w:start w:val="1"/>
      <w:numFmt w:val="bullet"/>
      <w:lvlText w:val=""/>
      <w:lvlJc w:val="left"/>
      <w:pPr>
        <w:ind w:left="2160" w:hanging="360"/>
      </w:pPr>
      <w:rPr>
        <w:rFonts w:ascii="Wingdings" w:hAnsi="Wingdings" w:hint="default"/>
      </w:rPr>
    </w:lvl>
    <w:lvl w:ilvl="3" w:tplc="6846CB40">
      <w:start w:val="1"/>
      <w:numFmt w:val="bullet"/>
      <w:lvlText w:val=""/>
      <w:lvlJc w:val="left"/>
      <w:pPr>
        <w:ind w:left="2880" w:hanging="360"/>
      </w:pPr>
      <w:rPr>
        <w:rFonts w:ascii="Symbol" w:hAnsi="Symbol" w:hint="default"/>
      </w:rPr>
    </w:lvl>
    <w:lvl w:ilvl="4" w:tplc="F13C23A6">
      <w:start w:val="1"/>
      <w:numFmt w:val="bullet"/>
      <w:lvlText w:val="o"/>
      <w:lvlJc w:val="left"/>
      <w:pPr>
        <w:ind w:left="3600" w:hanging="360"/>
      </w:pPr>
      <w:rPr>
        <w:rFonts w:ascii="Courier New" w:hAnsi="Courier New" w:hint="default"/>
      </w:rPr>
    </w:lvl>
    <w:lvl w:ilvl="5" w:tplc="DFBA81C8">
      <w:start w:val="1"/>
      <w:numFmt w:val="bullet"/>
      <w:lvlText w:val=""/>
      <w:lvlJc w:val="left"/>
      <w:pPr>
        <w:ind w:left="4320" w:hanging="360"/>
      </w:pPr>
      <w:rPr>
        <w:rFonts w:ascii="Wingdings" w:hAnsi="Wingdings" w:hint="default"/>
      </w:rPr>
    </w:lvl>
    <w:lvl w:ilvl="6" w:tplc="5B7C32A0">
      <w:start w:val="1"/>
      <w:numFmt w:val="bullet"/>
      <w:lvlText w:val=""/>
      <w:lvlJc w:val="left"/>
      <w:pPr>
        <w:ind w:left="5040" w:hanging="360"/>
      </w:pPr>
      <w:rPr>
        <w:rFonts w:ascii="Symbol" w:hAnsi="Symbol" w:hint="default"/>
      </w:rPr>
    </w:lvl>
    <w:lvl w:ilvl="7" w:tplc="9AB0CC5E">
      <w:start w:val="1"/>
      <w:numFmt w:val="bullet"/>
      <w:lvlText w:val="o"/>
      <w:lvlJc w:val="left"/>
      <w:pPr>
        <w:ind w:left="5760" w:hanging="360"/>
      </w:pPr>
      <w:rPr>
        <w:rFonts w:ascii="Courier New" w:hAnsi="Courier New" w:hint="default"/>
      </w:rPr>
    </w:lvl>
    <w:lvl w:ilvl="8" w:tplc="E5EE8CBA">
      <w:start w:val="1"/>
      <w:numFmt w:val="bullet"/>
      <w:lvlText w:val=""/>
      <w:lvlJc w:val="left"/>
      <w:pPr>
        <w:ind w:left="6480" w:hanging="360"/>
      </w:pPr>
      <w:rPr>
        <w:rFonts w:ascii="Wingdings" w:hAnsi="Wingdings" w:hint="default"/>
      </w:rPr>
    </w:lvl>
  </w:abstractNum>
  <w:abstractNum w:abstractNumId="13" w15:restartNumberingAfterBreak="0">
    <w:nsid w:val="180B5C7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19302146"/>
    <w:multiLevelType w:val="hybridMultilevel"/>
    <w:tmpl w:val="EB781D60"/>
    <w:lvl w:ilvl="0" w:tplc="4B3A77A8">
      <w:start w:val="1"/>
      <w:numFmt w:val="bullet"/>
      <w:lvlText w:val=""/>
      <w:lvlJc w:val="left"/>
      <w:pPr>
        <w:ind w:left="720" w:hanging="360"/>
      </w:pPr>
      <w:rPr>
        <w:rFonts w:ascii="Symbol" w:hAnsi="Symbol" w:hint="default"/>
      </w:rPr>
    </w:lvl>
    <w:lvl w:ilvl="1" w:tplc="ECB81202">
      <w:start w:val="1"/>
      <w:numFmt w:val="bullet"/>
      <w:lvlText w:val="o"/>
      <w:lvlJc w:val="left"/>
      <w:pPr>
        <w:ind w:left="1440" w:hanging="360"/>
      </w:pPr>
      <w:rPr>
        <w:rFonts w:ascii="Courier New" w:hAnsi="Courier New" w:hint="default"/>
      </w:rPr>
    </w:lvl>
    <w:lvl w:ilvl="2" w:tplc="52141AE0">
      <w:start w:val="1"/>
      <w:numFmt w:val="bullet"/>
      <w:lvlText w:val=""/>
      <w:lvlJc w:val="left"/>
      <w:pPr>
        <w:ind w:left="2160" w:hanging="360"/>
      </w:pPr>
      <w:rPr>
        <w:rFonts w:ascii="Wingdings" w:hAnsi="Wingdings" w:hint="default"/>
      </w:rPr>
    </w:lvl>
    <w:lvl w:ilvl="3" w:tplc="74AA07CA">
      <w:start w:val="1"/>
      <w:numFmt w:val="bullet"/>
      <w:lvlText w:val=""/>
      <w:lvlJc w:val="left"/>
      <w:pPr>
        <w:ind w:left="2880" w:hanging="360"/>
      </w:pPr>
      <w:rPr>
        <w:rFonts w:ascii="Symbol" w:hAnsi="Symbol" w:hint="default"/>
      </w:rPr>
    </w:lvl>
    <w:lvl w:ilvl="4" w:tplc="0AA47B4A">
      <w:start w:val="1"/>
      <w:numFmt w:val="bullet"/>
      <w:lvlText w:val="o"/>
      <w:lvlJc w:val="left"/>
      <w:pPr>
        <w:ind w:left="3600" w:hanging="360"/>
      </w:pPr>
      <w:rPr>
        <w:rFonts w:ascii="Courier New" w:hAnsi="Courier New" w:hint="default"/>
      </w:rPr>
    </w:lvl>
    <w:lvl w:ilvl="5" w:tplc="24D08B32">
      <w:start w:val="1"/>
      <w:numFmt w:val="bullet"/>
      <w:lvlText w:val=""/>
      <w:lvlJc w:val="left"/>
      <w:pPr>
        <w:ind w:left="4320" w:hanging="360"/>
      </w:pPr>
      <w:rPr>
        <w:rFonts w:ascii="Wingdings" w:hAnsi="Wingdings" w:hint="default"/>
      </w:rPr>
    </w:lvl>
    <w:lvl w:ilvl="6" w:tplc="990E4C20">
      <w:start w:val="1"/>
      <w:numFmt w:val="bullet"/>
      <w:lvlText w:val=""/>
      <w:lvlJc w:val="left"/>
      <w:pPr>
        <w:ind w:left="5040" w:hanging="360"/>
      </w:pPr>
      <w:rPr>
        <w:rFonts w:ascii="Symbol" w:hAnsi="Symbol" w:hint="default"/>
      </w:rPr>
    </w:lvl>
    <w:lvl w:ilvl="7" w:tplc="000E6CA8">
      <w:start w:val="1"/>
      <w:numFmt w:val="bullet"/>
      <w:lvlText w:val="o"/>
      <w:lvlJc w:val="left"/>
      <w:pPr>
        <w:ind w:left="5760" w:hanging="360"/>
      </w:pPr>
      <w:rPr>
        <w:rFonts w:ascii="Courier New" w:hAnsi="Courier New" w:hint="default"/>
      </w:rPr>
    </w:lvl>
    <w:lvl w:ilvl="8" w:tplc="049E6AB8">
      <w:start w:val="1"/>
      <w:numFmt w:val="bullet"/>
      <w:lvlText w:val=""/>
      <w:lvlJc w:val="left"/>
      <w:pPr>
        <w:ind w:left="6480" w:hanging="360"/>
      </w:pPr>
      <w:rPr>
        <w:rFonts w:ascii="Wingdings" w:hAnsi="Wingdings" w:hint="default"/>
      </w:rPr>
    </w:lvl>
  </w:abstractNum>
  <w:abstractNum w:abstractNumId="15" w15:restartNumberingAfterBreak="0">
    <w:nsid w:val="199CB83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1A086B0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1AF3908D"/>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1BA56D80"/>
    <w:multiLevelType w:val="hybridMultilevel"/>
    <w:tmpl w:val="FFFFFFFF"/>
    <w:lvl w:ilvl="0" w:tplc="FA0A0892">
      <w:start w:val="1"/>
      <w:numFmt w:val="lowerLetter"/>
      <w:lvlText w:val="%1)"/>
      <w:lvlJc w:val="left"/>
      <w:pPr>
        <w:ind w:left="1068" w:hanging="360"/>
      </w:pPr>
    </w:lvl>
    <w:lvl w:ilvl="1" w:tplc="038C64BE">
      <w:start w:val="1"/>
      <w:numFmt w:val="lowerLetter"/>
      <w:lvlText w:val="%2."/>
      <w:lvlJc w:val="left"/>
      <w:pPr>
        <w:ind w:left="1788" w:hanging="360"/>
      </w:pPr>
    </w:lvl>
    <w:lvl w:ilvl="2" w:tplc="6352D754">
      <w:start w:val="1"/>
      <w:numFmt w:val="lowerRoman"/>
      <w:lvlText w:val="%3."/>
      <w:lvlJc w:val="right"/>
      <w:pPr>
        <w:ind w:left="2508" w:hanging="180"/>
      </w:pPr>
    </w:lvl>
    <w:lvl w:ilvl="3" w:tplc="290E43E2">
      <w:start w:val="1"/>
      <w:numFmt w:val="decimal"/>
      <w:lvlText w:val="%4."/>
      <w:lvlJc w:val="left"/>
      <w:pPr>
        <w:ind w:left="3228" w:hanging="360"/>
      </w:pPr>
    </w:lvl>
    <w:lvl w:ilvl="4" w:tplc="A0BE3948">
      <w:start w:val="1"/>
      <w:numFmt w:val="lowerLetter"/>
      <w:lvlText w:val="%5."/>
      <w:lvlJc w:val="left"/>
      <w:pPr>
        <w:ind w:left="3948" w:hanging="360"/>
      </w:pPr>
    </w:lvl>
    <w:lvl w:ilvl="5" w:tplc="09F2C93E">
      <w:start w:val="1"/>
      <w:numFmt w:val="lowerRoman"/>
      <w:lvlText w:val="%6."/>
      <w:lvlJc w:val="right"/>
      <w:pPr>
        <w:ind w:left="4668" w:hanging="180"/>
      </w:pPr>
    </w:lvl>
    <w:lvl w:ilvl="6" w:tplc="F64697D8">
      <w:start w:val="1"/>
      <w:numFmt w:val="decimal"/>
      <w:lvlText w:val="%7."/>
      <w:lvlJc w:val="left"/>
      <w:pPr>
        <w:ind w:left="5388" w:hanging="360"/>
      </w:pPr>
    </w:lvl>
    <w:lvl w:ilvl="7" w:tplc="C32E4BA0">
      <w:start w:val="1"/>
      <w:numFmt w:val="lowerLetter"/>
      <w:lvlText w:val="%8."/>
      <w:lvlJc w:val="left"/>
      <w:pPr>
        <w:ind w:left="6108" w:hanging="360"/>
      </w:pPr>
    </w:lvl>
    <w:lvl w:ilvl="8" w:tplc="CE646C88">
      <w:start w:val="1"/>
      <w:numFmt w:val="lowerRoman"/>
      <w:lvlText w:val="%9."/>
      <w:lvlJc w:val="right"/>
      <w:pPr>
        <w:ind w:left="6828" w:hanging="180"/>
      </w:pPr>
    </w:lvl>
  </w:abstractNum>
  <w:abstractNum w:abstractNumId="19" w15:restartNumberingAfterBreak="0">
    <w:nsid w:val="1D630FB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1F7F4083"/>
    <w:multiLevelType w:val="hybridMultilevel"/>
    <w:tmpl w:val="FFFFFFFF"/>
    <w:lvl w:ilvl="0" w:tplc="25847A7E">
      <w:start w:val="1"/>
      <w:numFmt w:val="bullet"/>
      <w:lvlText w:val=""/>
      <w:lvlJc w:val="left"/>
      <w:pPr>
        <w:ind w:left="360" w:hanging="360"/>
      </w:pPr>
      <w:rPr>
        <w:rFonts w:ascii="Symbol" w:hAnsi="Symbol" w:hint="default"/>
      </w:rPr>
    </w:lvl>
    <w:lvl w:ilvl="1" w:tplc="945AB42C">
      <w:start w:val="1"/>
      <w:numFmt w:val="bullet"/>
      <w:lvlText w:val="o"/>
      <w:lvlJc w:val="left"/>
      <w:pPr>
        <w:ind w:left="1080" w:hanging="360"/>
      </w:pPr>
      <w:rPr>
        <w:rFonts w:ascii="Courier New" w:hAnsi="Courier New" w:hint="default"/>
      </w:rPr>
    </w:lvl>
    <w:lvl w:ilvl="2" w:tplc="AE6859DE">
      <w:start w:val="1"/>
      <w:numFmt w:val="bullet"/>
      <w:lvlText w:val=""/>
      <w:lvlJc w:val="left"/>
      <w:pPr>
        <w:ind w:left="1800" w:hanging="360"/>
      </w:pPr>
      <w:rPr>
        <w:rFonts w:ascii="Wingdings" w:hAnsi="Wingdings" w:hint="default"/>
      </w:rPr>
    </w:lvl>
    <w:lvl w:ilvl="3" w:tplc="2F44B78C">
      <w:start w:val="1"/>
      <w:numFmt w:val="bullet"/>
      <w:lvlText w:val=""/>
      <w:lvlJc w:val="left"/>
      <w:pPr>
        <w:ind w:left="2520" w:hanging="360"/>
      </w:pPr>
      <w:rPr>
        <w:rFonts w:ascii="Symbol" w:hAnsi="Symbol" w:hint="default"/>
      </w:rPr>
    </w:lvl>
    <w:lvl w:ilvl="4" w:tplc="12000ED8">
      <w:start w:val="1"/>
      <w:numFmt w:val="bullet"/>
      <w:lvlText w:val="o"/>
      <w:lvlJc w:val="left"/>
      <w:pPr>
        <w:ind w:left="3240" w:hanging="360"/>
      </w:pPr>
      <w:rPr>
        <w:rFonts w:ascii="Courier New" w:hAnsi="Courier New" w:hint="default"/>
      </w:rPr>
    </w:lvl>
    <w:lvl w:ilvl="5" w:tplc="D0480016">
      <w:start w:val="1"/>
      <w:numFmt w:val="bullet"/>
      <w:lvlText w:val=""/>
      <w:lvlJc w:val="left"/>
      <w:pPr>
        <w:ind w:left="3960" w:hanging="360"/>
      </w:pPr>
      <w:rPr>
        <w:rFonts w:ascii="Wingdings" w:hAnsi="Wingdings" w:hint="default"/>
      </w:rPr>
    </w:lvl>
    <w:lvl w:ilvl="6" w:tplc="9C642180">
      <w:start w:val="1"/>
      <w:numFmt w:val="bullet"/>
      <w:lvlText w:val=""/>
      <w:lvlJc w:val="left"/>
      <w:pPr>
        <w:ind w:left="4680" w:hanging="360"/>
      </w:pPr>
      <w:rPr>
        <w:rFonts w:ascii="Symbol" w:hAnsi="Symbol" w:hint="default"/>
      </w:rPr>
    </w:lvl>
    <w:lvl w:ilvl="7" w:tplc="9D58C778">
      <w:start w:val="1"/>
      <w:numFmt w:val="bullet"/>
      <w:lvlText w:val="o"/>
      <w:lvlJc w:val="left"/>
      <w:pPr>
        <w:ind w:left="5400" w:hanging="360"/>
      </w:pPr>
      <w:rPr>
        <w:rFonts w:ascii="Courier New" w:hAnsi="Courier New" w:hint="default"/>
      </w:rPr>
    </w:lvl>
    <w:lvl w:ilvl="8" w:tplc="E16C7F26">
      <w:start w:val="1"/>
      <w:numFmt w:val="bullet"/>
      <w:lvlText w:val=""/>
      <w:lvlJc w:val="left"/>
      <w:pPr>
        <w:ind w:left="6120" w:hanging="360"/>
      </w:pPr>
      <w:rPr>
        <w:rFonts w:ascii="Wingdings" w:hAnsi="Wingdings" w:hint="default"/>
      </w:rPr>
    </w:lvl>
  </w:abstractNum>
  <w:abstractNum w:abstractNumId="21" w15:restartNumberingAfterBreak="0">
    <w:nsid w:val="24AEA90F"/>
    <w:multiLevelType w:val="hybridMultilevel"/>
    <w:tmpl w:val="FFFFFFFF"/>
    <w:lvl w:ilvl="0" w:tplc="AD1A506A">
      <w:start w:val="1"/>
      <w:numFmt w:val="lowerLetter"/>
      <w:lvlText w:val="%1."/>
      <w:lvlJc w:val="left"/>
      <w:pPr>
        <w:ind w:left="720" w:hanging="360"/>
      </w:pPr>
    </w:lvl>
    <w:lvl w:ilvl="1" w:tplc="590C9464">
      <w:start w:val="1"/>
      <w:numFmt w:val="lowerLetter"/>
      <w:lvlText w:val="%2."/>
      <w:lvlJc w:val="left"/>
      <w:pPr>
        <w:ind w:left="1440" w:hanging="360"/>
      </w:pPr>
    </w:lvl>
    <w:lvl w:ilvl="2" w:tplc="3F04FADA">
      <w:start w:val="1"/>
      <w:numFmt w:val="lowerRoman"/>
      <w:lvlText w:val="%3."/>
      <w:lvlJc w:val="right"/>
      <w:pPr>
        <w:ind w:left="2160" w:hanging="180"/>
      </w:pPr>
    </w:lvl>
    <w:lvl w:ilvl="3" w:tplc="1DDA98B8">
      <w:start w:val="1"/>
      <w:numFmt w:val="decimal"/>
      <w:lvlText w:val="%4."/>
      <w:lvlJc w:val="left"/>
      <w:pPr>
        <w:ind w:left="2880" w:hanging="360"/>
      </w:pPr>
    </w:lvl>
    <w:lvl w:ilvl="4" w:tplc="54D49ADC">
      <w:start w:val="1"/>
      <w:numFmt w:val="lowerLetter"/>
      <w:lvlText w:val="%5."/>
      <w:lvlJc w:val="left"/>
      <w:pPr>
        <w:ind w:left="3600" w:hanging="360"/>
      </w:pPr>
    </w:lvl>
    <w:lvl w:ilvl="5" w:tplc="7490376C">
      <w:start w:val="1"/>
      <w:numFmt w:val="lowerRoman"/>
      <w:lvlText w:val="%6."/>
      <w:lvlJc w:val="right"/>
      <w:pPr>
        <w:ind w:left="4320" w:hanging="180"/>
      </w:pPr>
    </w:lvl>
    <w:lvl w:ilvl="6" w:tplc="A18E31E2">
      <w:start w:val="1"/>
      <w:numFmt w:val="decimal"/>
      <w:lvlText w:val="%7."/>
      <w:lvlJc w:val="left"/>
      <w:pPr>
        <w:ind w:left="5040" w:hanging="360"/>
      </w:pPr>
    </w:lvl>
    <w:lvl w:ilvl="7" w:tplc="FEE8B658">
      <w:start w:val="1"/>
      <w:numFmt w:val="lowerLetter"/>
      <w:lvlText w:val="%8."/>
      <w:lvlJc w:val="left"/>
      <w:pPr>
        <w:ind w:left="5760" w:hanging="360"/>
      </w:pPr>
    </w:lvl>
    <w:lvl w:ilvl="8" w:tplc="D8747C88">
      <w:start w:val="1"/>
      <w:numFmt w:val="lowerRoman"/>
      <w:lvlText w:val="%9."/>
      <w:lvlJc w:val="right"/>
      <w:pPr>
        <w:ind w:left="6480" w:hanging="180"/>
      </w:pPr>
    </w:lvl>
  </w:abstractNum>
  <w:abstractNum w:abstractNumId="22" w15:restartNumberingAfterBreak="0">
    <w:nsid w:val="258ABC2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274B616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2ABBF52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2C61388C"/>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2FC29B1D"/>
    <w:multiLevelType w:val="hybridMultilevel"/>
    <w:tmpl w:val="FFFFFFFF"/>
    <w:lvl w:ilvl="0" w:tplc="7110080E">
      <w:start w:val="1"/>
      <w:numFmt w:val="bullet"/>
      <w:lvlText w:val=""/>
      <w:lvlJc w:val="left"/>
      <w:pPr>
        <w:ind w:left="720" w:hanging="360"/>
      </w:pPr>
      <w:rPr>
        <w:rFonts w:ascii="Symbol" w:hAnsi="Symbol" w:hint="default"/>
      </w:rPr>
    </w:lvl>
    <w:lvl w:ilvl="1" w:tplc="5A2475E2">
      <w:start w:val="1"/>
      <w:numFmt w:val="bullet"/>
      <w:lvlText w:val="o"/>
      <w:lvlJc w:val="left"/>
      <w:pPr>
        <w:ind w:left="1440" w:hanging="360"/>
      </w:pPr>
      <w:rPr>
        <w:rFonts w:ascii="Courier New" w:hAnsi="Courier New" w:hint="default"/>
      </w:rPr>
    </w:lvl>
    <w:lvl w:ilvl="2" w:tplc="C2C8E45A">
      <w:start w:val="1"/>
      <w:numFmt w:val="bullet"/>
      <w:lvlText w:val=""/>
      <w:lvlJc w:val="left"/>
      <w:pPr>
        <w:ind w:left="2160" w:hanging="360"/>
      </w:pPr>
      <w:rPr>
        <w:rFonts w:ascii="Wingdings" w:hAnsi="Wingdings" w:hint="default"/>
      </w:rPr>
    </w:lvl>
    <w:lvl w:ilvl="3" w:tplc="FEE411DE">
      <w:start w:val="1"/>
      <w:numFmt w:val="bullet"/>
      <w:lvlText w:val=""/>
      <w:lvlJc w:val="left"/>
      <w:pPr>
        <w:ind w:left="2880" w:hanging="360"/>
      </w:pPr>
      <w:rPr>
        <w:rFonts w:ascii="Symbol" w:hAnsi="Symbol" w:hint="default"/>
      </w:rPr>
    </w:lvl>
    <w:lvl w:ilvl="4" w:tplc="DE060C90">
      <w:start w:val="1"/>
      <w:numFmt w:val="bullet"/>
      <w:lvlText w:val="o"/>
      <w:lvlJc w:val="left"/>
      <w:pPr>
        <w:ind w:left="3600" w:hanging="360"/>
      </w:pPr>
      <w:rPr>
        <w:rFonts w:ascii="Courier New" w:hAnsi="Courier New" w:hint="default"/>
      </w:rPr>
    </w:lvl>
    <w:lvl w:ilvl="5" w:tplc="6F78EAD6">
      <w:start w:val="1"/>
      <w:numFmt w:val="bullet"/>
      <w:lvlText w:val=""/>
      <w:lvlJc w:val="left"/>
      <w:pPr>
        <w:ind w:left="4320" w:hanging="360"/>
      </w:pPr>
      <w:rPr>
        <w:rFonts w:ascii="Wingdings" w:hAnsi="Wingdings" w:hint="default"/>
      </w:rPr>
    </w:lvl>
    <w:lvl w:ilvl="6" w:tplc="BF70A91C">
      <w:start w:val="1"/>
      <w:numFmt w:val="bullet"/>
      <w:lvlText w:val=""/>
      <w:lvlJc w:val="left"/>
      <w:pPr>
        <w:ind w:left="5040" w:hanging="360"/>
      </w:pPr>
      <w:rPr>
        <w:rFonts w:ascii="Symbol" w:hAnsi="Symbol" w:hint="default"/>
      </w:rPr>
    </w:lvl>
    <w:lvl w:ilvl="7" w:tplc="1FEAA838">
      <w:start w:val="1"/>
      <w:numFmt w:val="bullet"/>
      <w:lvlText w:val="o"/>
      <w:lvlJc w:val="left"/>
      <w:pPr>
        <w:ind w:left="5760" w:hanging="360"/>
      </w:pPr>
      <w:rPr>
        <w:rFonts w:ascii="Courier New" w:hAnsi="Courier New" w:hint="default"/>
      </w:rPr>
    </w:lvl>
    <w:lvl w:ilvl="8" w:tplc="00F639E2">
      <w:start w:val="1"/>
      <w:numFmt w:val="bullet"/>
      <w:lvlText w:val=""/>
      <w:lvlJc w:val="left"/>
      <w:pPr>
        <w:ind w:left="6480" w:hanging="360"/>
      </w:pPr>
      <w:rPr>
        <w:rFonts w:ascii="Wingdings" w:hAnsi="Wingdings" w:hint="default"/>
      </w:rPr>
    </w:lvl>
  </w:abstractNum>
  <w:abstractNum w:abstractNumId="27" w15:restartNumberingAfterBreak="0">
    <w:nsid w:val="2FCC1D73"/>
    <w:multiLevelType w:val="hybridMultilevel"/>
    <w:tmpl w:val="FFFFFFFF"/>
    <w:lvl w:ilvl="0" w:tplc="95F20448">
      <w:start w:val="1"/>
      <w:numFmt w:val="decimal"/>
      <w:lvlText w:val="%1."/>
      <w:lvlJc w:val="left"/>
      <w:pPr>
        <w:ind w:left="720" w:hanging="360"/>
      </w:pPr>
    </w:lvl>
    <w:lvl w:ilvl="1" w:tplc="913C20AC">
      <w:start w:val="1"/>
      <w:numFmt w:val="lowerLetter"/>
      <w:lvlText w:val="%2."/>
      <w:lvlJc w:val="left"/>
      <w:pPr>
        <w:ind w:left="1440" w:hanging="360"/>
      </w:pPr>
    </w:lvl>
    <w:lvl w:ilvl="2" w:tplc="BFFE07D8">
      <w:start w:val="1"/>
      <w:numFmt w:val="lowerRoman"/>
      <w:lvlText w:val="%3."/>
      <w:lvlJc w:val="right"/>
      <w:pPr>
        <w:ind w:left="2160" w:hanging="180"/>
      </w:pPr>
    </w:lvl>
    <w:lvl w:ilvl="3" w:tplc="519430F4">
      <w:start w:val="1"/>
      <w:numFmt w:val="decimal"/>
      <w:lvlText w:val="%4."/>
      <w:lvlJc w:val="left"/>
      <w:pPr>
        <w:ind w:left="2880" w:hanging="360"/>
      </w:pPr>
    </w:lvl>
    <w:lvl w:ilvl="4" w:tplc="5B960DA8">
      <w:start w:val="1"/>
      <w:numFmt w:val="lowerLetter"/>
      <w:lvlText w:val="%5."/>
      <w:lvlJc w:val="left"/>
      <w:pPr>
        <w:ind w:left="3600" w:hanging="360"/>
      </w:pPr>
    </w:lvl>
    <w:lvl w:ilvl="5" w:tplc="6414CA82">
      <w:start w:val="1"/>
      <w:numFmt w:val="lowerRoman"/>
      <w:lvlText w:val="%6."/>
      <w:lvlJc w:val="right"/>
      <w:pPr>
        <w:ind w:left="4320" w:hanging="180"/>
      </w:pPr>
    </w:lvl>
    <w:lvl w:ilvl="6" w:tplc="664CFFBA">
      <w:start w:val="1"/>
      <w:numFmt w:val="decimal"/>
      <w:lvlText w:val="%7."/>
      <w:lvlJc w:val="left"/>
      <w:pPr>
        <w:ind w:left="5040" w:hanging="360"/>
      </w:pPr>
    </w:lvl>
    <w:lvl w:ilvl="7" w:tplc="4D506250">
      <w:start w:val="1"/>
      <w:numFmt w:val="lowerLetter"/>
      <w:lvlText w:val="%8."/>
      <w:lvlJc w:val="left"/>
      <w:pPr>
        <w:ind w:left="5760" w:hanging="360"/>
      </w:pPr>
    </w:lvl>
    <w:lvl w:ilvl="8" w:tplc="056EA764">
      <w:start w:val="1"/>
      <w:numFmt w:val="lowerRoman"/>
      <w:lvlText w:val="%9."/>
      <w:lvlJc w:val="right"/>
      <w:pPr>
        <w:ind w:left="6480" w:hanging="180"/>
      </w:pPr>
    </w:lvl>
  </w:abstractNum>
  <w:abstractNum w:abstractNumId="28" w15:restartNumberingAfterBreak="0">
    <w:nsid w:val="30347EC7"/>
    <w:multiLevelType w:val="hybridMultilevel"/>
    <w:tmpl w:val="B69E588C"/>
    <w:lvl w:ilvl="0" w:tplc="FFFFFFF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3109F5D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332958FB"/>
    <w:multiLevelType w:val="hybridMultilevel"/>
    <w:tmpl w:val="B244788C"/>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33B0977F"/>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34C1ECEA"/>
    <w:multiLevelType w:val="hybridMultilevel"/>
    <w:tmpl w:val="3BC08454"/>
    <w:lvl w:ilvl="0" w:tplc="2E7824C2">
      <w:start w:val="1"/>
      <w:numFmt w:val="decimal"/>
      <w:lvlText w:val="%1."/>
      <w:lvlJc w:val="left"/>
      <w:pPr>
        <w:ind w:left="720" w:hanging="360"/>
      </w:pPr>
    </w:lvl>
    <w:lvl w:ilvl="1" w:tplc="7138D8DA">
      <w:start w:val="1"/>
      <w:numFmt w:val="lowerLetter"/>
      <w:lvlText w:val="%2."/>
      <w:lvlJc w:val="left"/>
      <w:pPr>
        <w:ind w:left="1440" w:hanging="360"/>
      </w:pPr>
    </w:lvl>
    <w:lvl w:ilvl="2" w:tplc="C65C6780">
      <w:start w:val="1"/>
      <w:numFmt w:val="lowerRoman"/>
      <w:lvlText w:val="%3."/>
      <w:lvlJc w:val="right"/>
      <w:pPr>
        <w:ind w:left="2160" w:hanging="180"/>
      </w:pPr>
    </w:lvl>
    <w:lvl w:ilvl="3" w:tplc="07302436">
      <w:start w:val="1"/>
      <w:numFmt w:val="decimal"/>
      <w:lvlText w:val="%4."/>
      <w:lvlJc w:val="left"/>
      <w:pPr>
        <w:ind w:left="2880" w:hanging="360"/>
      </w:pPr>
    </w:lvl>
    <w:lvl w:ilvl="4" w:tplc="A7D0657C">
      <w:start w:val="1"/>
      <w:numFmt w:val="lowerLetter"/>
      <w:lvlText w:val="%5."/>
      <w:lvlJc w:val="left"/>
      <w:pPr>
        <w:ind w:left="3600" w:hanging="360"/>
      </w:pPr>
    </w:lvl>
    <w:lvl w:ilvl="5" w:tplc="AAECC698">
      <w:start w:val="1"/>
      <w:numFmt w:val="lowerRoman"/>
      <w:lvlText w:val="%6."/>
      <w:lvlJc w:val="right"/>
      <w:pPr>
        <w:ind w:left="4320" w:hanging="180"/>
      </w:pPr>
    </w:lvl>
    <w:lvl w:ilvl="6" w:tplc="31B2C21E">
      <w:start w:val="1"/>
      <w:numFmt w:val="decimal"/>
      <w:lvlText w:val="%7."/>
      <w:lvlJc w:val="left"/>
      <w:pPr>
        <w:ind w:left="5040" w:hanging="360"/>
      </w:pPr>
    </w:lvl>
    <w:lvl w:ilvl="7" w:tplc="A69C22D8">
      <w:start w:val="1"/>
      <w:numFmt w:val="lowerLetter"/>
      <w:lvlText w:val="%8."/>
      <w:lvlJc w:val="left"/>
      <w:pPr>
        <w:ind w:left="5760" w:hanging="360"/>
      </w:pPr>
    </w:lvl>
    <w:lvl w:ilvl="8" w:tplc="43348BDC">
      <w:start w:val="1"/>
      <w:numFmt w:val="lowerRoman"/>
      <w:lvlText w:val="%9."/>
      <w:lvlJc w:val="right"/>
      <w:pPr>
        <w:ind w:left="6480" w:hanging="180"/>
      </w:pPr>
    </w:lvl>
  </w:abstractNum>
  <w:abstractNum w:abstractNumId="33" w15:restartNumberingAfterBreak="0">
    <w:nsid w:val="361147E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4" w15:restartNumberingAfterBreak="0">
    <w:nsid w:val="3655838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38933404"/>
    <w:multiLevelType w:val="hybridMultilevel"/>
    <w:tmpl w:val="FFFFFFFF"/>
    <w:lvl w:ilvl="0" w:tplc="D77A019A">
      <w:start w:val="1"/>
      <w:numFmt w:val="bullet"/>
      <w:lvlText w:val=""/>
      <w:lvlJc w:val="left"/>
      <w:pPr>
        <w:ind w:left="360" w:hanging="360"/>
      </w:pPr>
      <w:rPr>
        <w:rFonts w:ascii="Symbol" w:hAnsi="Symbol" w:hint="default"/>
      </w:rPr>
    </w:lvl>
    <w:lvl w:ilvl="1" w:tplc="AAE6E30C">
      <w:start w:val="1"/>
      <w:numFmt w:val="bullet"/>
      <w:lvlText w:val="o"/>
      <w:lvlJc w:val="left"/>
      <w:pPr>
        <w:ind w:left="1080" w:hanging="360"/>
      </w:pPr>
      <w:rPr>
        <w:rFonts w:ascii="Courier New" w:hAnsi="Courier New" w:hint="default"/>
      </w:rPr>
    </w:lvl>
    <w:lvl w:ilvl="2" w:tplc="CDF260D0">
      <w:start w:val="1"/>
      <w:numFmt w:val="bullet"/>
      <w:lvlText w:val=""/>
      <w:lvlJc w:val="left"/>
      <w:pPr>
        <w:ind w:left="1800" w:hanging="360"/>
      </w:pPr>
      <w:rPr>
        <w:rFonts w:ascii="Wingdings" w:hAnsi="Wingdings" w:hint="default"/>
      </w:rPr>
    </w:lvl>
    <w:lvl w:ilvl="3" w:tplc="83422414">
      <w:start w:val="1"/>
      <w:numFmt w:val="bullet"/>
      <w:lvlText w:val=""/>
      <w:lvlJc w:val="left"/>
      <w:pPr>
        <w:ind w:left="2520" w:hanging="360"/>
      </w:pPr>
      <w:rPr>
        <w:rFonts w:ascii="Symbol" w:hAnsi="Symbol" w:hint="default"/>
      </w:rPr>
    </w:lvl>
    <w:lvl w:ilvl="4" w:tplc="7E9EF746">
      <w:start w:val="1"/>
      <w:numFmt w:val="bullet"/>
      <w:lvlText w:val="o"/>
      <w:lvlJc w:val="left"/>
      <w:pPr>
        <w:ind w:left="3240" w:hanging="360"/>
      </w:pPr>
      <w:rPr>
        <w:rFonts w:ascii="Courier New" w:hAnsi="Courier New" w:hint="default"/>
      </w:rPr>
    </w:lvl>
    <w:lvl w:ilvl="5" w:tplc="D66A22C0">
      <w:start w:val="1"/>
      <w:numFmt w:val="bullet"/>
      <w:lvlText w:val=""/>
      <w:lvlJc w:val="left"/>
      <w:pPr>
        <w:ind w:left="3960" w:hanging="360"/>
      </w:pPr>
      <w:rPr>
        <w:rFonts w:ascii="Wingdings" w:hAnsi="Wingdings" w:hint="default"/>
      </w:rPr>
    </w:lvl>
    <w:lvl w:ilvl="6" w:tplc="9FF281C0">
      <w:start w:val="1"/>
      <w:numFmt w:val="bullet"/>
      <w:lvlText w:val=""/>
      <w:lvlJc w:val="left"/>
      <w:pPr>
        <w:ind w:left="4680" w:hanging="360"/>
      </w:pPr>
      <w:rPr>
        <w:rFonts w:ascii="Symbol" w:hAnsi="Symbol" w:hint="default"/>
      </w:rPr>
    </w:lvl>
    <w:lvl w:ilvl="7" w:tplc="10A0341E">
      <w:start w:val="1"/>
      <w:numFmt w:val="bullet"/>
      <w:lvlText w:val="o"/>
      <w:lvlJc w:val="left"/>
      <w:pPr>
        <w:ind w:left="5400" w:hanging="360"/>
      </w:pPr>
      <w:rPr>
        <w:rFonts w:ascii="Courier New" w:hAnsi="Courier New" w:hint="default"/>
      </w:rPr>
    </w:lvl>
    <w:lvl w:ilvl="8" w:tplc="B128EBC4">
      <w:start w:val="1"/>
      <w:numFmt w:val="bullet"/>
      <w:lvlText w:val=""/>
      <w:lvlJc w:val="left"/>
      <w:pPr>
        <w:ind w:left="6120" w:hanging="360"/>
      </w:pPr>
      <w:rPr>
        <w:rFonts w:ascii="Wingdings" w:hAnsi="Wingdings" w:hint="default"/>
      </w:rPr>
    </w:lvl>
  </w:abstractNum>
  <w:abstractNum w:abstractNumId="36" w15:restartNumberingAfterBreak="0">
    <w:nsid w:val="39EEEF1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3A2D4DEA"/>
    <w:multiLevelType w:val="hybridMultilevel"/>
    <w:tmpl w:val="FFFFFFFF"/>
    <w:lvl w:ilvl="0" w:tplc="93E65904">
      <w:start w:val="1"/>
      <w:numFmt w:val="decimal"/>
      <w:lvlText w:val="%1."/>
      <w:lvlJc w:val="left"/>
      <w:pPr>
        <w:ind w:left="1080" w:hanging="360"/>
      </w:pPr>
    </w:lvl>
    <w:lvl w:ilvl="1" w:tplc="40AEBAE0">
      <w:start w:val="1"/>
      <w:numFmt w:val="lowerLetter"/>
      <w:lvlText w:val="%2."/>
      <w:lvlJc w:val="left"/>
      <w:pPr>
        <w:ind w:left="1800" w:hanging="360"/>
      </w:pPr>
    </w:lvl>
    <w:lvl w:ilvl="2" w:tplc="B2D4DFB0">
      <w:start w:val="1"/>
      <w:numFmt w:val="lowerRoman"/>
      <w:lvlText w:val="%3."/>
      <w:lvlJc w:val="right"/>
      <w:pPr>
        <w:ind w:left="2520" w:hanging="180"/>
      </w:pPr>
    </w:lvl>
    <w:lvl w:ilvl="3" w:tplc="EC6800C0">
      <w:start w:val="1"/>
      <w:numFmt w:val="decimal"/>
      <w:lvlText w:val="%4."/>
      <w:lvlJc w:val="left"/>
      <w:pPr>
        <w:ind w:left="3240" w:hanging="360"/>
      </w:pPr>
    </w:lvl>
    <w:lvl w:ilvl="4" w:tplc="25E66EB8">
      <w:start w:val="1"/>
      <w:numFmt w:val="lowerLetter"/>
      <w:lvlText w:val="%5."/>
      <w:lvlJc w:val="left"/>
      <w:pPr>
        <w:ind w:left="3960" w:hanging="360"/>
      </w:pPr>
    </w:lvl>
    <w:lvl w:ilvl="5" w:tplc="1F3820D2">
      <w:start w:val="1"/>
      <w:numFmt w:val="lowerRoman"/>
      <w:lvlText w:val="%6."/>
      <w:lvlJc w:val="right"/>
      <w:pPr>
        <w:ind w:left="4680" w:hanging="180"/>
      </w:pPr>
    </w:lvl>
    <w:lvl w:ilvl="6" w:tplc="700275CC">
      <w:start w:val="1"/>
      <w:numFmt w:val="decimal"/>
      <w:lvlText w:val="%7."/>
      <w:lvlJc w:val="left"/>
      <w:pPr>
        <w:ind w:left="5400" w:hanging="360"/>
      </w:pPr>
    </w:lvl>
    <w:lvl w:ilvl="7" w:tplc="848C620A">
      <w:start w:val="1"/>
      <w:numFmt w:val="lowerLetter"/>
      <w:lvlText w:val="%8."/>
      <w:lvlJc w:val="left"/>
      <w:pPr>
        <w:ind w:left="6120" w:hanging="360"/>
      </w:pPr>
    </w:lvl>
    <w:lvl w:ilvl="8" w:tplc="83DACD5E">
      <w:start w:val="1"/>
      <w:numFmt w:val="lowerRoman"/>
      <w:lvlText w:val="%9."/>
      <w:lvlJc w:val="right"/>
      <w:pPr>
        <w:ind w:left="6840" w:hanging="180"/>
      </w:pPr>
    </w:lvl>
  </w:abstractNum>
  <w:abstractNum w:abstractNumId="38" w15:restartNumberingAfterBreak="0">
    <w:nsid w:val="3B740322"/>
    <w:multiLevelType w:val="hybridMultilevel"/>
    <w:tmpl w:val="A67A2324"/>
    <w:lvl w:ilvl="0" w:tplc="5DCEFECA">
      <w:start w:val="1"/>
      <w:numFmt w:val="decimal"/>
      <w:lvlText w:val="%1."/>
      <w:lvlJc w:val="left"/>
      <w:pPr>
        <w:ind w:left="720" w:hanging="360"/>
      </w:pPr>
    </w:lvl>
    <w:lvl w:ilvl="1" w:tplc="287EE1DE">
      <w:start w:val="1"/>
      <w:numFmt w:val="lowerLetter"/>
      <w:lvlText w:val="%2."/>
      <w:lvlJc w:val="left"/>
      <w:pPr>
        <w:ind w:left="1440" w:hanging="360"/>
      </w:pPr>
    </w:lvl>
    <w:lvl w:ilvl="2" w:tplc="A1A48016">
      <w:start w:val="1"/>
      <w:numFmt w:val="lowerRoman"/>
      <w:lvlText w:val="%3."/>
      <w:lvlJc w:val="right"/>
      <w:pPr>
        <w:ind w:left="2160" w:hanging="180"/>
      </w:pPr>
    </w:lvl>
    <w:lvl w:ilvl="3" w:tplc="3FF64B6E">
      <w:start w:val="1"/>
      <w:numFmt w:val="decimal"/>
      <w:lvlText w:val="%4."/>
      <w:lvlJc w:val="left"/>
      <w:pPr>
        <w:ind w:left="2880" w:hanging="360"/>
      </w:pPr>
    </w:lvl>
    <w:lvl w:ilvl="4" w:tplc="247039C4">
      <w:start w:val="1"/>
      <w:numFmt w:val="lowerLetter"/>
      <w:lvlText w:val="%5."/>
      <w:lvlJc w:val="left"/>
      <w:pPr>
        <w:ind w:left="3600" w:hanging="360"/>
      </w:pPr>
    </w:lvl>
    <w:lvl w:ilvl="5" w:tplc="6E0AEA82">
      <w:start w:val="1"/>
      <w:numFmt w:val="lowerRoman"/>
      <w:lvlText w:val="%6."/>
      <w:lvlJc w:val="right"/>
      <w:pPr>
        <w:ind w:left="4320" w:hanging="180"/>
      </w:pPr>
    </w:lvl>
    <w:lvl w:ilvl="6" w:tplc="097E60E0">
      <w:start w:val="1"/>
      <w:numFmt w:val="decimal"/>
      <w:lvlText w:val="%7."/>
      <w:lvlJc w:val="left"/>
      <w:pPr>
        <w:ind w:left="5040" w:hanging="360"/>
      </w:pPr>
    </w:lvl>
    <w:lvl w:ilvl="7" w:tplc="EC2ACBE4">
      <w:start w:val="1"/>
      <w:numFmt w:val="lowerLetter"/>
      <w:lvlText w:val="%8."/>
      <w:lvlJc w:val="left"/>
      <w:pPr>
        <w:ind w:left="5760" w:hanging="360"/>
      </w:pPr>
    </w:lvl>
    <w:lvl w:ilvl="8" w:tplc="99304F26">
      <w:start w:val="1"/>
      <w:numFmt w:val="lowerRoman"/>
      <w:lvlText w:val="%9."/>
      <w:lvlJc w:val="right"/>
      <w:pPr>
        <w:ind w:left="6480" w:hanging="180"/>
      </w:pPr>
    </w:lvl>
  </w:abstractNum>
  <w:abstractNum w:abstractNumId="39" w15:restartNumberingAfterBreak="0">
    <w:nsid w:val="3B8A10E8"/>
    <w:multiLevelType w:val="hybridMultilevel"/>
    <w:tmpl w:val="FFFFFFFF"/>
    <w:lvl w:ilvl="0" w:tplc="14069B2E">
      <w:start w:val="1"/>
      <w:numFmt w:val="bullet"/>
      <w:lvlText w:val=""/>
      <w:lvlJc w:val="left"/>
      <w:pPr>
        <w:ind w:left="720" w:hanging="360"/>
      </w:pPr>
      <w:rPr>
        <w:rFonts w:ascii="Symbol" w:hAnsi="Symbol" w:hint="default"/>
      </w:rPr>
    </w:lvl>
    <w:lvl w:ilvl="1" w:tplc="CCD488C8">
      <w:start w:val="1"/>
      <w:numFmt w:val="bullet"/>
      <w:lvlText w:val="o"/>
      <w:lvlJc w:val="left"/>
      <w:pPr>
        <w:ind w:left="1440" w:hanging="360"/>
      </w:pPr>
      <w:rPr>
        <w:rFonts w:ascii="Courier New" w:hAnsi="Courier New" w:hint="default"/>
      </w:rPr>
    </w:lvl>
    <w:lvl w:ilvl="2" w:tplc="F9D023AA">
      <w:start w:val="1"/>
      <w:numFmt w:val="bullet"/>
      <w:lvlText w:val=""/>
      <w:lvlJc w:val="left"/>
      <w:pPr>
        <w:ind w:left="2160" w:hanging="360"/>
      </w:pPr>
      <w:rPr>
        <w:rFonts w:ascii="Wingdings" w:hAnsi="Wingdings" w:hint="default"/>
      </w:rPr>
    </w:lvl>
    <w:lvl w:ilvl="3" w:tplc="78F82BA4">
      <w:start w:val="1"/>
      <w:numFmt w:val="bullet"/>
      <w:lvlText w:val=""/>
      <w:lvlJc w:val="left"/>
      <w:pPr>
        <w:ind w:left="2880" w:hanging="360"/>
      </w:pPr>
      <w:rPr>
        <w:rFonts w:ascii="Symbol" w:hAnsi="Symbol" w:hint="default"/>
      </w:rPr>
    </w:lvl>
    <w:lvl w:ilvl="4" w:tplc="969456F2">
      <w:start w:val="1"/>
      <w:numFmt w:val="bullet"/>
      <w:lvlText w:val="o"/>
      <w:lvlJc w:val="left"/>
      <w:pPr>
        <w:ind w:left="3600" w:hanging="360"/>
      </w:pPr>
      <w:rPr>
        <w:rFonts w:ascii="Courier New" w:hAnsi="Courier New" w:hint="default"/>
      </w:rPr>
    </w:lvl>
    <w:lvl w:ilvl="5" w:tplc="DEE0D4DE">
      <w:start w:val="1"/>
      <w:numFmt w:val="bullet"/>
      <w:lvlText w:val=""/>
      <w:lvlJc w:val="left"/>
      <w:pPr>
        <w:ind w:left="4320" w:hanging="360"/>
      </w:pPr>
      <w:rPr>
        <w:rFonts w:ascii="Wingdings" w:hAnsi="Wingdings" w:hint="default"/>
      </w:rPr>
    </w:lvl>
    <w:lvl w:ilvl="6" w:tplc="001EB57A">
      <w:start w:val="1"/>
      <w:numFmt w:val="bullet"/>
      <w:lvlText w:val=""/>
      <w:lvlJc w:val="left"/>
      <w:pPr>
        <w:ind w:left="5040" w:hanging="360"/>
      </w:pPr>
      <w:rPr>
        <w:rFonts w:ascii="Symbol" w:hAnsi="Symbol" w:hint="default"/>
      </w:rPr>
    </w:lvl>
    <w:lvl w:ilvl="7" w:tplc="804A3F82">
      <w:start w:val="1"/>
      <w:numFmt w:val="bullet"/>
      <w:lvlText w:val="o"/>
      <w:lvlJc w:val="left"/>
      <w:pPr>
        <w:ind w:left="5760" w:hanging="360"/>
      </w:pPr>
      <w:rPr>
        <w:rFonts w:ascii="Courier New" w:hAnsi="Courier New" w:hint="default"/>
      </w:rPr>
    </w:lvl>
    <w:lvl w:ilvl="8" w:tplc="D96C9F74">
      <w:start w:val="1"/>
      <w:numFmt w:val="bullet"/>
      <w:lvlText w:val=""/>
      <w:lvlJc w:val="left"/>
      <w:pPr>
        <w:ind w:left="6480" w:hanging="360"/>
      </w:pPr>
      <w:rPr>
        <w:rFonts w:ascii="Wingdings" w:hAnsi="Wingdings" w:hint="default"/>
      </w:rPr>
    </w:lvl>
  </w:abstractNum>
  <w:abstractNum w:abstractNumId="40" w15:restartNumberingAfterBreak="0">
    <w:nsid w:val="3C6ABC5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3D2B5BF2"/>
    <w:multiLevelType w:val="multilevel"/>
    <w:tmpl w:val="4CB08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E8EA01F"/>
    <w:multiLevelType w:val="hybridMultilevel"/>
    <w:tmpl w:val="FFFFFFFF"/>
    <w:lvl w:ilvl="0" w:tplc="D1FEADA2">
      <w:start w:val="1"/>
      <w:numFmt w:val="decimal"/>
      <w:lvlText w:val="%1."/>
      <w:lvlJc w:val="left"/>
      <w:pPr>
        <w:ind w:left="720" w:hanging="360"/>
      </w:pPr>
    </w:lvl>
    <w:lvl w:ilvl="1" w:tplc="C2BE9794">
      <w:start w:val="1"/>
      <w:numFmt w:val="lowerLetter"/>
      <w:lvlText w:val="%2."/>
      <w:lvlJc w:val="left"/>
      <w:pPr>
        <w:ind w:left="1440" w:hanging="360"/>
      </w:pPr>
    </w:lvl>
    <w:lvl w:ilvl="2" w:tplc="96941330">
      <w:start w:val="1"/>
      <w:numFmt w:val="lowerRoman"/>
      <w:lvlText w:val="%3."/>
      <w:lvlJc w:val="right"/>
      <w:pPr>
        <w:ind w:left="2160" w:hanging="180"/>
      </w:pPr>
    </w:lvl>
    <w:lvl w:ilvl="3" w:tplc="9B8CF6A2">
      <w:start w:val="1"/>
      <w:numFmt w:val="decimal"/>
      <w:lvlText w:val="%4."/>
      <w:lvlJc w:val="left"/>
      <w:pPr>
        <w:ind w:left="2880" w:hanging="360"/>
      </w:pPr>
    </w:lvl>
    <w:lvl w:ilvl="4" w:tplc="659A5AF0">
      <w:start w:val="1"/>
      <w:numFmt w:val="lowerLetter"/>
      <w:lvlText w:val="%5."/>
      <w:lvlJc w:val="left"/>
      <w:pPr>
        <w:ind w:left="3600" w:hanging="360"/>
      </w:pPr>
    </w:lvl>
    <w:lvl w:ilvl="5" w:tplc="297CC940">
      <w:start w:val="1"/>
      <w:numFmt w:val="lowerRoman"/>
      <w:lvlText w:val="%6."/>
      <w:lvlJc w:val="right"/>
      <w:pPr>
        <w:ind w:left="4320" w:hanging="180"/>
      </w:pPr>
    </w:lvl>
    <w:lvl w:ilvl="6" w:tplc="2A3CC39A">
      <w:start w:val="1"/>
      <w:numFmt w:val="decimal"/>
      <w:lvlText w:val="%7."/>
      <w:lvlJc w:val="left"/>
      <w:pPr>
        <w:ind w:left="5040" w:hanging="360"/>
      </w:pPr>
    </w:lvl>
    <w:lvl w:ilvl="7" w:tplc="5C0004DA">
      <w:start w:val="1"/>
      <w:numFmt w:val="lowerLetter"/>
      <w:lvlText w:val="%8."/>
      <w:lvlJc w:val="left"/>
      <w:pPr>
        <w:ind w:left="5760" w:hanging="360"/>
      </w:pPr>
    </w:lvl>
    <w:lvl w:ilvl="8" w:tplc="746CC926">
      <w:start w:val="1"/>
      <w:numFmt w:val="lowerRoman"/>
      <w:lvlText w:val="%9."/>
      <w:lvlJc w:val="right"/>
      <w:pPr>
        <w:ind w:left="6480" w:hanging="180"/>
      </w:pPr>
    </w:lvl>
  </w:abstractNum>
  <w:abstractNum w:abstractNumId="43" w15:restartNumberingAfterBreak="0">
    <w:nsid w:val="3EEE370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4" w15:restartNumberingAfterBreak="0">
    <w:nsid w:val="41EA6C05"/>
    <w:multiLevelType w:val="hybridMultilevel"/>
    <w:tmpl w:val="426C77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25A66BA"/>
    <w:multiLevelType w:val="hybridMultilevel"/>
    <w:tmpl w:val="B57CC402"/>
    <w:lvl w:ilvl="0" w:tplc="23B8C6A8">
      <w:start w:val="1"/>
      <w:numFmt w:val="decimal"/>
      <w:lvlText w:val="%1."/>
      <w:lvlJc w:val="left"/>
      <w:pPr>
        <w:ind w:left="720" w:hanging="360"/>
      </w:pPr>
    </w:lvl>
    <w:lvl w:ilvl="1" w:tplc="924ACD00">
      <w:start w:val="1"/>
      <w:numFmt w:val="lowerLetter"/>
      <w:lvlText w:val="%2."/>
      <w:lvlJc w:val="left"/>
      <w:pPr>
        <w:ind w:left="1440" w:hanging="360"/>
      </w:pPr>
    </w:lvl>
    <w:lvl w:ilvl="2" w:tplc="2E389C9E">
      <w:start w:val="1"/>
      <w:numFmt w:val="lowerRoman"/>
      <w:lvlText w:val="%3."/>
      <w:lvlJc w:val="right"/>
      <w:pPr>
        <w:ind w:left="2160" w:hanging="180"/>
      </w:pPr>
    </w:lvl>
    <w:lvl w:ilvl="3" w:tplc="0100B7F0">
      <w:start w:val="1"/>
      <w:numFmt w:val="decimal"/>
      <w:lvlText w:val="%4."/>
      <w:lvlJc w:val="left"/>
      <w:pPr>
        <w:ind w:left="2880" w:hanging="360"/>
      </w:pPr>
    </w:lvl>
    <w:lvl w:ilvl="4" w:tplc="1D384CD6">
      <w:start w:val="1"/>
      <w:numFmt w:val="lowerLetter"/>
      <w:lvlText w:val="%5."/>
      <w:lvlJc w:val="left"/>
      <w:pPr>
        <w:ind w:left="3600" w:hanging="360"/>
      </w:pPr>
    </w:lvl>
    <w:lvl w:ilvl="5" w:tplc="0A8E52FE">
      <w:start w:val="1"/>
      <w:numFmt w:val="lowerRoman"/>
      <w:lvlText w:val="%6."/>
      <w:lvlJc w:val="right"/>
      <w:pPr>
        <w:ind w:left="4320" w:hanging="180"/>
      </w:pPr>
    </w:lvl>
    <w:lvl w:ilvl="6" w:tplc="5F26C93A">
      <w:start w:val="1"/>
      <w:numFmt w:val="decimal"/>
      <w:lvlText w:val="%7."/>
      <w:lvlJc w:val="left"/>
      <w:pPr>
        <w:ind w:left="5040" w:hanging="360"/>
      </w:pPr>
    </w:lvl>
    <w:lvl w:ilvl="7" w:tplc="319EF268">
      <w:start w:val="1"/>
      <w:numFmt w:val="lowerLetter"/>
      <w:lvlText w:val="%8."/>
      <w:lvlJc w:val="left"/>
      <w:pPr>
        <w:ind w:left="5760" w:hanging="360"/>
      </w:pPr>
    </w:lvl>
    <w:lvl w:ilvl="8" w:tplc="0CCA0A38">
      <w:start w:val="1"/>
      <w:numFmt w:val="lowerRoman"/>
      <w:lvlText w:val="%9."/>
      <w:lvlJc w:val="right"/>
      <w:pPr>
        <w:ind w:left="6480" w:hanging="180"/>
      </w:pPr>
    </w:lvl>
  </w:abstractNum>
  <w:abstractNum w:abstractNumId="46" w15:restartNumberingAfterBreak="0">
    <w:nsid w:val="43326A5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7" w15:restartNumberingAfterBreak="0">
    <w:nsid w:val="44CE87F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8" w15:restartNumberingAfterBreak="0">
    <w:nsid w:val="456B60E8"/>
    <w:multiLevelType w:val="hybridMultilevel"/>
    <w:tmpl w:val="E512A7B4"/>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9" w15:restartNumberingAfterBreak="0">
    <w:nsid w:val="473BD66F"/>
    <w:multiLevelType w:val="hybridMultilevel"/>
    <w:tmpl w:val="FFFFFFFF"/>
    <w:lvl w:ilvl="0" w:tplc="2C0C1CE8">
      <w:start w:val="1"/>
      <w:numFmt w:val="bullet"/>
      <w:lvlText w:val=""/>
      <w:lvlJc w:val="left"/>
      <w:pPr>
        <w:ind w:left="360" w:hanging="360"/>
      </w:pPr>
      <w:rPr>
        <w:rFonts w:ascii="Symbol" w:hAnsi="Symbol" w:hint="default"/>
      </w:rPr>
    </w:lvl>
    <w:lvl w:ilvl="1" w:tplc="6D68C97A">
      <w:start w:val="1"/>
      <w:numFmt w:val="bullet"/>
      <w:lvlText w:val="o"/>
      <w:lvlJc w:val="left"/>
      <w:pPr>
        <w:ind w:left="1080" w:hanging="360"/>
      </w:pPr>
      <w:rPr>
        <w:rFonts w:ascii="Courier New" w:hAnsi="Courier New" w:hint="default"/>
      </w:rPr>
    </w:lvl>
    <w:lvl w:ilvl="2" w:tplc="F2C4EDF4">
      <w:start w:val="1"/>
      <w:numFmt w:val="bullet"/>
      <w:lvlText w:val=""/>
      <w:lvlJc w:val="left"/>
      <w:pPr>
        <w:ind w:left="1800" w:hanging="360"/>
      </w:pPr>
      <w:rPr>
        <w:rFonts w:ascii="Wingdings" w:hAnsi="Wingdings" w:hint="default"/>
      </w:rPr>
    </w:lvl>
    <w:lvl w:ilvl="3" w:tplc="352AE290">
      <w:start w:val="1"/>
      <w:numFmt w:val="bullet"/>
      <w:lvlText w:val=""/>
      <w:lvlJc w:val="left"/>
      <w:pPr>
        <w:ind w:left="2520" w:hanging="360"/>
      </w:pPr>
      <w:rPr>
        <w:rFonts w:ascii="Symbol" w:hAnsi="Symbol" w:hint="default"/>
      </w:rPr>
    </w:lvl>
    <w:lvl w:ilvl="4" w:tplc="4C6E8550">
      <w:start w:val="1"/>
      <w:numFmt w:val="bullet"/>
      <w:lvlText w:val="o"/>
      <w:lvlJc w:val="left"/>
      <w:pPr>
        <w:ind w:left="3240" w:hanging="360"/>
      </w:pPr>
      <w:rPr>
        <w:rFonts w:ascii="Courier New" w:hAnsi="Courier New" w:hint="default"/>
      </w:rPr>
    </w:lvl>
    <w:lvl w:ilvl="5" w:tplc="D814F906">
      <w:start w:val="1"/>
      <w:numFmt w:val="bullet"/>
      <w:lvlText w:val=""/>
      <w:lvlJc w:val="left"/>
      <w:pPr>
        <w:ind w:left="3960" w:hanging="360"/>
      </w:pPr>
      <w:rPr>
        <w:rFonts w:ascii="Wingdings" w:hAnsi="Wingdings" w:hint="default"/>
      </w:rPr>
    </w:lvl>
    <w:lvl w:ilvl="6" w:tplc="E736A376">
      <w:start w:val="1"/>
      <w:numFmt w:val="bullet"/>
      <w:lvlText w:val=""/>
      <w:lvlJc w:val="left"/>
      <w:pPr>
        <w:ind w:left="4680" w:hanging="360"/>
      </w:pPr>
      <w:rPr>
        <w:rFonts w:ascii="Symbol" w:hAnsi="Symbol" w:hint="default"/>
      </w:rPr>
    </w:lvl>
    <w:lvl w:ilvl="7" w:tplc="54B07EC6">
      <w:start w:val="1"/>
      <w:numFmt w:val="bullet"/>
      <w:lvlText w:val="o"/>
      <w:lvlJc w:val="left"/>
      <w:pPr>
        <w:ind w:left="5400" w:hanging="360"/>
      </w:pPr>
      <w:rPr>
        <w:rFonts w:ascii="Courier New" w:hAnsi="Courier New" w:hint="default"/>
      </w:rPr>
    </w:lvl>
    <w:lvl w:ilvl="8" w:tplc="1130C588">
      <w:start w:val="1"/>
      <w:numFmt w:val="bullet"/>
      <w:lvlText w:val=""/>
      <w:lvlJc w:val="left"/>
      <w:pPr>
        <w:ind w:left="6120" w:hanging="360"/>
      </w:pPr>
      <w:rPr>
        <w:rFonts w:ascii="Wingdings" w:hAnsi="Wingdings" w:hint="default"/>
      </w:rPr>
    </w:lvl>
  </w:abstractNum>
  <w:abstractNum w:abstractNumId="50" w15:restartNumberingAfterBreak="0">
    <w:nsid w:val="47D54B56"/>
    <w:multiLevelType w:val="hybridMultilevel"/>
    <w:tmpl w:val="FFFFFFFF"/>
    <w:lvl w:ilvl="0" w:tplc="7A22FB32">
      <w:start w:val="1"/>
      <w:numFmt w:val="decimal"/>
      <w:lvlText w:val="%1."/>
      <w:lvlJc w:val="left"/>
      <w:pPr>
        <w:ind w:left="720" w:hanging="360"/>
      </w:pPr>
    </w:lvl>
    <w:lvl w:ilvl="1" w:tplc="3FA4DAA4">
      <w:start w:val="1"/>
      <w:numFmt w:val="lowerLetter"/>
      <w:lvlText w:val="%2."/>
      <w:lvlJc w:val="left"/>
      <w:pPr>
        <w:ind w:left="1440" w:hanging="360"/>
      </w:pPr>
    </w:lvl>
    <w:lvl w:ilvl="2" w:tplc="7180B918">
      <w:start w:val="1"/>
      <w:numFmt w:val="lowerRoman"/>
      <w:lvlText w:val="%3."/>
      <w:lvlJc w:val="right"/>
      <w:pPr>
        <w:ind w:left="2160" w:hanging="180"/>
      </w:pPr>
    </w:lvl>
    <w:lvl w:ilvl="3" w:tplc="48765894">
      <w:start w:val="1"/>
      <w:numFmt w:val="decimal"/>
      <w:lvlText w:val="%4."/>
      <w:lvlJc w:val="left"/>
      <w:pPr>
        <w:ind w:left="2880" w:hanging="360"/>
      </w:pPr>
    </w:lvl>
    <w:lvl w:ilvl="4" w:tplc="7DC8DE1E">
      <w:start w:val="1"/>
      <w:numFmt w:val="lowerLetter"/>
      <w:lvlText w:val="%5."/>
      <w:lvlJc w:val="left"/>
      <w:pPr>
        <w:ind w:left="3600" w:hanging="360"/>
      </w:pPr>
    </w:lvl>
    <w:lvl w:ilvl="5" w:tplc="C3482060">
      <w:start w:val="1"/>
      <w:numFmt w:val="lowerRoman"/>
      <w:lvlText w:val="%6."/>
      <w:lvlJc w:val="right"/>
      <w:pPr>
        <w:ind w:left="4320" w:hanging="180"/>
      </w:pPr>
    </w:lvl>
    <w:lvl w:ilvl="6" w:tplc="86501D3A">
      <w:start w:val="1"/>
      <w:numFmt w:val="decimal"/>
      <w:lvlText w:val="%7."/>
      <w:lvlJc w:val="left"/>
      <w:pPr>
        <w:ind w:left="5040" w:hanging="360"/>
      </w:pPr>
    </w:lvl>
    <w:lvl w:ilvl="7" w:tplc="AA66959E">
      <w:start w:val="1"/>
      <w:numFmt w:val="lowerLetter"/>
      <w:lvlText w:val="%8."/>
      <w:lvlJc w:val="left"/>
      <w:pPr>
        <w:ind w:left="5760" w:hanging="360"/>
      </w:pPr>
    </w:lvl>
    <w:lvl w:ilvl="8" w:tplc="3DA2D362">
      <w:start w:val="1"/>
      <w:numFmt w:val="lowerRoman"/>
      <w:lvlText w:val="%9."/>
      <w:lvlJc w:val="right"/>
      <w:pPr>
        <w:ind w:left="6480" w:hanging="180"/>
      </w:pPr>
    </w:lvl>
  </w:abstractNum>
  <w:abstractNum w:abstractNumId="51" w15:restartNumberingAfterBreak="0">
    <w:nsid w:val="4A3340A0"/>
    <w:multiLevelType w:val="hybridMultilevel"/>
    <w:tmpl w:val="FFFFFFFF"/>
    <w:lvl w:ilvl="0" w:tplc="721895E8">
      <w:start w:val="1"/>
      <w:numFmt w:val="lowerLetter"/>
      <w:lvlText w:val="%1."/>
      <w:lvlJc w:val="left"/>
      <w:pPr>
        <w:ind w:left="720" w:hanging="360"/>
      </w:pPr>
    </w:lvl>
    <w:lvl w:ilvl="1" w:tplc="8340B44A">
      <w:start w:val="1"/>
      <w:numFmt w:val="lowerLetter"/>
      <w:lvlText w:val="%2."/>
      <w:lvlJc w:val="left"/>
      <w:pPr>
        <w:ind w:left="1440" w:hanging="360"/>
      </w:pPr>
    </w:lvl>
    <w:lvl w:ilvl="2" w:tplc="1728C3D2">
      <w:start w:val="1"/>
      <w:numFmt w:val="lowerRoman"/>
      <w:lvlText w:val="%3."/>
      <w:lvlJc w:val="right"/>
      <w:pPr>
        <w:ind w:left="2160" w:hanging="180"/>
      </w:pPr>
    </w:lvl>
    <w:lvl w:ilvl="3" w:tplc="E50EE4D6">
      <w:start w:val="1"/>
      <w:numFmt w:val="decimal"/>
      <w:lvlText w:val="%4."/>
      <w:lvlJc w:val="left"/>
      <w:pPr>
        <w:ind w:left="2880" w:hanging="360"/>
      </w:pPr>
    </w:lvl>
    <w:lvl w:ilvl="4" w:tplc="9B440272">
      <w:start w:val="1"/>
      <w:numFmt w:val="lowerLetter"/>
      <w:lvlText w:val="%5."/>
      <w:lvlJc w:val="left"/>
      <w:pPr>
        <w:ind w:left="3600" w:hanging="360"/>
      </w:pPr>
    </w:lvl>
    <w:lvl w:ilvl="5" w:tplc="37CCFA42">
      <w:start w:val="1"/>
      <w:numFmt w:val="lowerRoman"/>
      <w:lvlText w:val="%6."/>
      <w:lvlJc w:val="right"/>
      <w:pPr>
        <w:ind w:left="4320" w:hanging="180"/>
      </w:pPr>
    </w:lvl>
    <w:lvl w:ilvl="6" w:tplc="71D6B77A">
      <w:start w:val="1"/>
      <w:numFmt w:val="decimal"/>
      <w:lvlText w:val="%7."/>
      <w:lvlJc w:val="left"/>
      <w:pPr>
        <w:ind w:left="5040" w:hanging="360"/>
      </w:pPr>
    </w:lvl>
    <w:lvl w:ilvl="7" w:tplc="718C61FE">
      <w:start w:val="1"/>
      <w:numFmt w:val="lowerLetter"/>
      <w:lvlText w:val="%8."/>
      <w:lvlJc w:val="left"/>
      <w:pPr>
        <w:ind w:left="5760" w:hanging="360"/>
      </w:pPr>
    </w:lvl>
    <w:lvl w:ilvl="8" w:tplc="BEB2348E">
      <w:start w:val="1"/>
      <w:numFmt w:val="lowerRoman"/>
      <w:lvlText w:val="%9."/>
      <w:lvlJc w:val="right"/>
      <w:pPr>
        <w:ind w:left="6480" w:hanging="180"/>
      </w:pPr>
    </w:lvl>
  </w:abstractNum>
  <w:abstractNum w:abstractNumId="52" w15:restartNumberingAfterBreak="0">
    <w:nsid w:val="4F59997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3" w15:restartNumberingAfterBreak="0">
    <w:nsid w:val="4F9D065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4" w15:restartNumberingAfterBreak="0">
    <w:nsid w:val="50BC9CD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5" w15:restartNumberingAfterBreak="0">
    <w:nsid w:val="50D70BCF"/>
    <w:multiLevelType w:val="hybridMultilevel"/>
    <w:tmpl w:val="8DBE19C2"/>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6" w15:restartNumberingAfterBreak="0">
    <w:nsid w:val="51393BA6"/>
    <w:multiLevelType w:val="hybridMultilevel"/>
    <w:tmpl w:val="426C77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2A22547"/>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8" w15:restartNumberingAfterBreak="0">
    <w:nsid w:val="53E42053"/>
    <w:multiLevelType w:val="hybridMultilevel"/>
    <w:tmpl w:val="69D45540"/>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9" w15:restartNumberingAfterBreak="0">
    <w:nsid w:val="5473D28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0" w15:restartNumberingAfterBreak="0">
    <w:nsid w:val="549829F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1" w15:restartNumberingAfterBreak="0">
    <w:nsid w:val="5755E232"/>
    <w:multiLevelType w:val="hybridMultilevel"/>
    <w:tmpl w:val="FFFFFFFF"/>
    <w:lvl w:ilvl="0" w:tplc="97CE1FEE">
      <w:start w:val="1"/>
      <w:numFmt w:val="lowerLetter"/>
      <w:lvlText w:val="%1."/>
      <w:lvlJc w:val="left"/>
      <w:pPr>
        <w:ind w:left="1068" w:hanging="360"/>
      </w:pPr>
    </w:lvl>
    <w:lvl w:ilvl="1" w:tplc="4E660D8A">
      <w:start w:val="1"/>
      <w:numFmt w:val="lowerLetter"/>
      <w:lvlText w:val="%2."/>
      <w:lvlJc w:val="left"/>
      <w:pPr>
        <w:ind w:left="1788" w:hanging="360"/>
      </w:pPr>
    </w:lvl>
    <w:lvl w:ilvl="2" w:tplc="D3DC4828">
      <w:start w:val="1"/>
      <w:numFmt w:val="lowerRoman"/>
      <w:lvlText w:val="%3."/>
      <w:lvlJc w:val="right"/>
      <w:pPr>
        <w:ind w:left="2508" w:hanging="180"/>
      </w:pPr>
    </w:lvl>
    <w:lvl w:ilvl="3" w:tplc="8BB4F64A">
      <w:start w:val="1"/>
      <w:numFmt w:val="decimal"/>
      <w:lvlText w:val="%4."/>
      <w:lvlJc w:val="left"/>
      <w:pPr>
        <w:ind w:left="3228" w:hanging="360"/>
      </w:pPr>
    </w:lvl>
    <w:lvl w:ilvl="4" w:tplc="148A4C02">
      <w:start w:val="1"/>
      <w:numFmt w:val="lowerLetter"/>
      <w:lvlText w:val="%5."/>
      <w:lvlJc w:val="left"/>
      <w:pPr>
        <w:ind w:left="3948" w:hanging="360"/>
      </w:pPr>
    </w:lvl>
    <w:lvl w:ilvl="5" w:tplc="75F24D24">
      <w:start w:val="1"/>
      <w:numFmt w:val="lowerRoman"/>
      <w:lvlText w:val="%6."/>
      <w:lvlJc w:val="right"/>
      <w:pPr>
        <w:ind w:left="4668" w:hanging="180"/>
      </w:pPr>
    </w:lvl>
    <w:lvl w:ilvl="6" w:tplc="BFA49DA0">
      <w:start w:val="1"/>
      <w:numFmt w:val="decimal"/>
      <w:lvlText w:val="%7."/>
      <w:lvlJc w:val="left"/>
      <w:pPr>
        <w:ind w:left="5388" w:hanging="360"/>
      </w:pPr>
    </w:lvl>
    <w:lvl w:ilvl="7" w:tplc="AB26808E">
      <w:start w:val="1"/>
      <w:numFmt w:val="lowerLetter"/>
      <w:lvlText w:val="%8."/>
      <w:lvlJc w:val="left"/>
      <w:pPr>
        <w:ind w:left="6108" w:hanging="360"/>
      </w:pPr>
    </w:lvl>
    <w:lvl w:ilvl="8" w:tplc="60760B60">
      <w:start w:val="1"/>
      <w:numFmt w:val="lowerRoman"/>
      <w:lvlText w:val="%9."/>
      <w:lvlJc w:val="right"/>
      <w:pPr>
        <w:ind w:left="6828" w:hanging="180"/>
      </w:pPr>
    </w:lvl>
  </w:abstractNum>
  <w:abstractNum w:abstractNumId="62" w15:restartNumberingAfterBreak="0">
    <w:nsid w:val="587BC6F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3" w15:restartNumberingAfterBreak="0">
    <w:nsid w:val="59D02949"/>
    <w:multiLevelType w:val="hybridMultilevel"/>
    <w:tmpl w:val="FFFFFFFF"/>
    <w:lvl w:ilvl="0" w:tplc="DD9C61E6">
      <w:start w:val="1"/>
      <w:numFmt w:val="decimal"/>
      <w:lvlText w:val="%1."/>
      <w:lvlJc w:val="left"/>
      <w:pPr>
        <w:ind w:left="720" w:hanging="360"/>
      </w:pPr>
    </w:lvl>
    <w:lvl w:ilvl="1" w:tplc="2FBCAF62">
      <w:start w:val="1"/>
      <w:numFmt w:val="lowerLetter"/>
      <w:lvlText w:val="%2."/>
      <w:lvlJc w:val="left"/>
      <w:pPr>
        <w:ind w:left="1440" w:hanging="360"/>
      </w:pPr>
    </w:lvl>
    <w:lvl w:ilvl="2" w:tplc="C9DA38C6">
      <w:start w:val="1"/>
      <w:numFmt w:val="lowerRoman"/>
      <w:lvlText w:val="%3."/>
      <w:lvlJc w:val="right"/>
      <w:pPr>
        <w:ind w:left="2160" w:hanging="180"/>
      </w:pPr>
    </w:lvl>
    <w:lvl w:ilvl="3" w:tplc="679C321A">
      <w:start w:val="1"/>
      <w:numFmt w:val="decimal"/>
      <w:lvlText w:val="%4."/>
      <w:lvlJc w:val="left"/>
      <w:pPr>
        <w:ind w:left="2880" w:hanging="360"/>
      </w:pPr>
    </w:lvl>
    <w:lvl w:ilvl="4" w:tplc="7132FAB6">
      <w:start w:val="1"/>
      <w:numFmt w:val="lowerLetter"/>
      <w:lvlText w:val="%5."/>
      <w:lvlJc w:val="left"/>
      <w:pPr>
        <w:ind w:left="3600" w:hanging="360"/>
      </w:pPr>
    </w:lvl>
    <w:lvl w:ilvl="5" w:tplc="BC488732">
      <w:start w:val="1"/>
      <w:numFmt w:val="lowerRoman"/>
      <w:lvlText w:val="%6."/>
      <w:lvlJc w:val="right"/>
      <w:pPr>
        <w:ind w:left="4320" w:hanging="180"/>
      </w:pPr>
    </w:lvl>
    <w:lvl w:ilvl="6" w:tplc="2FAC4368">
      <w:start w:val="1"/>
      <w:numFmt w:val="decimal"/>
      <w:lvlText w:val="%7."/>
      <w:lvlJc w:val="left"/>
      <w:pPr>
        <w:ind w:left="5040" w:hanging="360"/>
      </w:pPr>
    </w:lvl>
    <w:lvl w:ilvl="7" w:tplc="6BE0DBB4">
      <w:start w:val="1"/>
      <w:numFmt w:val="lowerLetter"/>
      <w:lvlText w:val="%8."/>
      <w:lvlJc w:val="left"/>
      <w:pPr>
        <w:ind w:left="5760" w:hanging="360"/>
      </w:pPr>
    </w:lvl>
    <w:lvl w:ilvl="8" w:tplc="2376F310">
      <w:start w:val="1"/>
      <w:numFmt w:val="lowerRoman"/>
      <w:lvlText w:val="%9."/>
      <w:lvlJc w:val="right"/>
      <w:pPr>
        <w:ind w:left="6480" w:hanging="180"/>
      </w:pPr>
    </w:lvl>
  </w:abstractNum>
  <w:abstractNum w:abstractNumId="64" w15:restartNumberingAfterBreak="0">
    <w:nsid w:val="59D6D5DF"/>
    <w:multiLevelType w:val="hybridMultilevel"/>
    <w:tmpl w:val="FFFFFFFF"/>
    <w:lvl w:ilvl="0" w:tplc="70E43CFA">
      <w:start w:val="1"/>
      <w:numFmt w:val="bullet"/>
      <w:lvlText w:val=""/>
      <w:lvlJc w:val="left"/>
      <w:pPr>
        <w:ind w:left="720" w:hanging="360"/>
      </w:pPr>
      <w:rPr>
        <w:rFonts w:ascii="Symbol" w:hAnsi="Symbol" w:hint="default"/>
      </w:rPr>
    </w:lvl>
    <w:lvl w:ilvl="1" w:tplc="8E2238C4">
      <w:start w:val="1"/>
      <w:numFmt w:val="bullet"/>
      <w:lvlText w:val="o"/>
      <w:lvlJc w:val="left"/>
      <w:pPr>
        <w:ind w:left="1440" w:hanging="360"/>
      </w:pPr>
      <w:rPr>
        <w:rFonts w:ascii="Courier New" w:hAnsi="Courier New" w:hint="default"/>
      </w:rPr>
    </w:lvl>
    <w:lvl w:ilvl="2" w:tplc="317E328C">
      <w:start w:val="1"/>
      <w:numFmt w:val="bullet"/>
      <w:lvlText w:val=""/>
      <w:lvlJc w:val="left"/>
      <w:pPr>
        <w:ind w:left="2160" w:hanging="360"/>
      </w:pPr>
      <w:rPr>
        <w:rFonts w:ascii="Wingdings" w:hAnsi="Wingdings" w:hint="default"/>
      </w:rPr>
    </w:lvl>
    <w:lvl w:ilvl="3" w:tplc="77FEBA16">
      <w:start w:val="1"/>
      <w:numFmt w:val="bullet"/>
      <w:lvlText w:val=""/>
      <w:lvlJc w:val="left"/>
      <w:pPr>
        <w:ind w:left="2880" w:hanging="360"/>
      </w:pPr>
      <w:rPr>
        <w:rFonts w:ascii="Symbol" w:hAnsi="Symbol" w:hint="default"/>
      </w:rPr>
    </w:lvl>
    <w:lvl w:ilvl="4" w:tplc="76F045EC">
      <w:start w:val="1"/>
      <w:numFmt w:val="bullet"/>
      <w:lvlText w:val="o"/>
      <w:lvlJc w:val="left"/>
      <w:pPr>
        <w:ind w:left="3600" w:hanging="360"/>
      </w:pPr>
      <w:rPr>
        <w:rFonts w:ascii="Courier New" w:hAnsi="Courier New" w:hint="default"/>
      </w:rPr>
    </w:lvl>
    <w:lvl w:ilvl="5" w:tplc="CB46D496">
      <w:start w:val="1"/>
      <w:numFmt w:val="bullet"/>
      <w:lvlText w:val=""/>
      <w:lvlJc w:val="left"/>
      <w:pPr>
        <w:ind w:left="4320" w:hanging="360"/>
      </w:pPr>
      <w:rPr>
        <w:rFonts w:ascii="Wingdings" w:hAnsi="Wingdings" w:hint="default"/>
      </w:rPr>
    </w:lvl>
    <w:lvl w:ilvl="6" w:tplc="3B9E7790">
      <w:start w:val="1"/>
      <w:numFmt w:val="bullet"/>
      <w:lvlText w:val=""/>
      <w:lvlJc w:val="left"/>
      <w:pPr>
        <w:ind w:left="5040" w:hanging="360"/>
      </w:pPr>
      <w:rPr>
        <w:rFonts w:ascii="Symbol" w:hAnsi="Symbol" w:hint="default"/>
      </w:rPr>
    </w:lvl>
    <w:lvl w:ilvl="7" w:tplc="70F845A2">
      <w:start w:val="1"/>
      <w:numFmt w:val="bullet"/>
      <w:lvlText w:val="o"/>
      <w:lvlJc w:val="left"/>
      <w:pPr>
        <w:ind w:left="5760" w:hanging="360"/>
      </w:pPr>
      <w:rPr>
        <w:rFonts w:ascii="Courier New" w:hAnsi="Courier New" w:hint="default"/>
      </w:rPr>
    </w:lvl>
    <w:lvl w:ilvl="8" w:tplc="AB58F992">
      <w:start w:val="1"/>
      <w:numFmt w:val="bullet"/>
      <w:lvlText w:val=""/>
      <w:lvlJc w:val="left"/>
      <w:pPr>
        <w:ind w:left="6480" w:hanging="360"/>
      </w:pPr>
      <w:rPr>
        <w:rFonts w:ascii="Wingdings" w:hAnsi="Wingdings" w:hint="default"/>
      </w:rPr>
    </w:lvl>
  </w:abstractNum>
  <w:abstractNum w:abstractNumId="65" w15:restartNumberingAfterBreak="0">
    <w:nsid w:val="5AFC89A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6" w15:restartNumberingAfterBreak="0">
    <w:nsid w:val="5C3CE97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7" w15:restartNumberingAfterBreak="0">
    <w:nsid w:val="5D99356F"/>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8" w15:restartNumberingAfterBreak="0">
    <w:nsid w:val="5DB080F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9" w15:restartNumberingAfterBreak="0">
    <w:nsid w:val="5E98A2A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0" w15:restartNumberingAfterBreak="0">
    <w:nsid w:val="606E752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1" w15:restartNumberingAfterBreak="0">
    <w:nsid w:val="63291BA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2" w15:restartNumberingAfterBreak="0">
    <w:nsid w:val="63C52A0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648F9CE1"/>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4" w15:restartNumberingAfterBreak="0">
    <w:nsid w:val="656B0A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5" w15:restartNumberingAfterBreak="0">
    <w:nsid w:val="662FD5BE"/>
    <w:multiLevelType w:val="hybridMultilevel"/>
    <w:tmpl w:val="FFFFFFFF"/>
    <w:lvl w:ilvl="0" w:tplc="B4FA8046">
      <w:start w:val="1"/>
      <w:numFmt w:val="decimal"/>
      <w:lvlText w:val="%1."/>
      <w:lvlJc w:val="left"/>
      <w:pPr>
        <w:ind w:left="360" w:hanging="360"/>
      </w:pPr>
    </w:lvl>
    <w:lvl w:ilvl="1" w:tplc="A69C5ABE">
      <w:start w:val="1"/>
      <w:numFmt w:val="lowerLetter"/>
      <w:lvlText w:val="%2."/>
      <w:lvlJc w:val="left"/>
      <w:pPr>
        <w:ind w:left="1080" w:hanging="360"/>
      </w:pPr>
    </w:lvl>
    <w:lvl w:ilvl="2" w:tplc="C4B29A9C">
      <w:start w:val="1"/>
      <w:numFmt w:val="lowerRoman"/>
      <w:lvlText w:val="%3."/>
      <w:lvlJc w:val="right"/>
      <w:pPr>
        <w:ind w:left="1800" w:hanging="180"/>
      </w:pPr>
    </w:lvl>
    <w:lvl w:ilvl="3" w:tplc="C8F4B390">
      <w:start w:val="1"/>
      <w:numFmt w:val="decimal"/>
      <w:lvlText w:val="%4."/>
      <w:lvlJc w:val="left"/>
      <w:pPr>
        <w:ind w:left="2520" w:hanging="360"/>
      </w:pPr>
    </w:lvl>
    <w:lvl w:ilvl="4" w:tplc="0BF62F78">
      <w:start w:val="1"/>
      <w:numFmt w:val="lowerLetter"/>
      <w:lvlText w:val="%5."/>
      <w:lvlJc w:val="left"/>
      <w:pPr>
        <w:ind w:left="3240" w:hanging="360"/>
      </w:pPr>
    </w:lvl>
    <w:lvl w:ilvl="5" w:tplc="8604E6F0">
      <w:start w:val="1"/>
      <w:numFmt w:val="lowerRoman"/>
      <w:lvlText w:val="%6."/>
      <w:lvlJc w:val="right"/>
      <w:pPr>
        <w:ind w:left="3960" w:hanging="180"/>
      </w:pPr>
    </w:lvl>
    <w:lvl w:ilvl="6" w:tplc="2A2A135C">
      <w:start w:val="1"/>
      <w:numFmt w:val="decimal"/>
      <w:lvlText w:val="%7."/>
      <w:lvlJc w:val="left"/>
      <w:pPr>
        <w:ind w:left="4680" w:hanging="360"/>
      </w:pPr>
    </w:lvl>
    <w:lvl w:ilvl="7" w:tplc="0BF61880">
      <w:start w:val="1"/>
      <w:numFmt w:val="lowerLetter"/>
      <w:lvlText w:val="%8."/>
      <w:lvlJc w:val="left"/>
      <w:pPr>
        <w:ind w:left="5400" w:hanging="360"/>
      </w:pPr>
    </w:lvl>
    <w:lvl w:ilvl="8" w:tplc="4D225EAC">
      <w:start w:val="1"/>
      <w:numFmt w:val="lowerRoman"/>
      <w:lvlText w:val="%9."/>
      <w:lvlJc w:val="right"/>
      <w:pPr>
        <w:ind w:left="6120" w:hanging="180"/>
      </w:pPr>
    </w:lvl>
  </w:abstractNum>
  <w:abstractNum w:abstractNumId="76" w15:restartNumberingAfterBreak="0">
    <w:nsid w:val="66455583"/>
    <w:multiLevelType w:val="hybridMultilevel"/>
    <w:tmpl w:val="FFFFFFFF"/>
    <w:lvl w:ilvl="0" w:tplc="23167AF0">
      <w:start w:val="1"/>
      <w:numFmt w:val="lowerLetter"/>
      <w:lvlText w:val="%1)"/>
      <w:lvlJc w:val="left"/>
      <w:pPr>
        <w:ind w:left="1068" w:hanging="360"/>
      </w:pPr>
    </w:lvl>
    <w:lvl w:ilvl="1" w:tplc="D90AE35C">
      <w:start w:val="1"/>
      <w:numFmt w:val="lowerLetter"/>
      <w:lvlText w:val="%2."/>
      <w:lvlJc w:val="left"/>
      <w:pPr>
        <w:ind w:left="1788" w:hanging="360"/>
      </w:pPr>
    </w:lvl>
    <w:lvl w:ilvl="2" w:tplc="D72C6F30">
      <w:start w:val="1"/>
      <w:numFmt w:val="lowerRoman"/>
      <w:lvlText w:val="%3."/>
      <w:lvlJc w:val="right"/>
      <w:pPr>
        <w:ind w:left="2508" w:hanging="180"/>
      </w:pPr>
    </w:lvl>
    <w:lvl w:ilvl="3" w:tplc="F88CBCB0">
      <w:start w:val="1"/>
      <w:numFmt w:val="decimal"/>
      <w:lvlText w:val="%4."/>
      <w:lvlJc w:val="left"/>
      <w:pPr>
        <w:ind w:left="3228" w:hanging="360"/>
      </w:pPr>
    </w:lvl>
    <w:lvl w:ilvl="4" w:tplc="4498CC60">
      <w:start w:val="1"/>
      <w:numFmt w:val="lowerLetter"/>
      <w:lvlText w:val="%5."/>
      <w:lvlJc w:val="left"/>
      <w:pPr>
        <w:ind w:left="3948" w:hanging="360"/>
      </w:pPr>
    </w:lvl>
    <w:lvl w:ilvl="5" w:tplc="2DAC7458">
      <w:start w:val="1"/>
      <w:numFmt w:val="lowerRoman"/>
      <w:lvlText w:val="%6."/>
      <w:lvlJc w:val="right"/>
      <w:pPr>
        <w:ind w:left="4668" w:hanging="180"/>
      </w:pPr>
    </w:lvl>
    <w:lvl w:ilvl="6" w:tplc="C5143310">
      <w:start w:val="1"/>
      <w:numFmt w:val="decimal"/>
      <w:lvlText w:val="%7."/>
      <w:lvlJc w:val="left"/>
      <w:pPr>
        <w:ind w:left="5388" w:hanging="360"/>
      </w:pPr>
    </w:lvl>
    <w:lvl w:ilvl="7" w:tplc="342E2B0C">
      <w:start w:val="1"/>
      <w:numFmt w:val="lowerLetter"/>
      <w:lvlText w:val="%8."/>
      <w:lvlJc w:val="left"/>
      <w:pPr>
        <w:ind w:left="6108" w:hanging="360"/>
      </w:pPr>
    </w:lvl>
    <w:lvl w:ilvl="8" w:tplc="C1880F1A">
      <w:start w:val="1"/>
      <w:numFmt w:val="lowerRoman"/>
      <w:lvlText w:val="%9."/>
      <w:lvlJc w:val="right"/>
      <w:pPr>
        <w:ind w:left="6828" w:hanging="180"/>
      </w:pPr>
    </w:lvl>
  </w:abstractNum>
  <w:abstractNum w:abstractNumId="77" w15:restartNumberingAfterBreak="0">
    <w:nsid w:val="665E99A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8" w15:restartNumberingAfterBreak="0">
    <w:nsid w:val="6666278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9" w15:restartNumberingAfterBreak="0">
    <w:nsid w:val="66A3C42A"/>
    <w:multiLevelType w:val="hybridMultilevel"/>
    <w:tmpl w:val="9E2EF41E"/>
    <w:lvl w:ilvl="0" w:tplc="E81C2776">
      <w:start w:val="1"/>
      <w:numFmt w:val="decimal"/>
      <w:lvlText w:val="%1."/>
      <w:lvlJc w:val="left"/>
      <w:pPr>
        <w:ind w:left="720" w:hanging="360"/>
      </w:pPr>
    </w:lvl>
    <w:lvl w:ilvl="1" w:tplc="2EA27722">
      <w:start w:val="1"/>
      <w:numFmt w:val="lowerLetter"/>
      <w:lvlText w:val="%2."/>
      <w:lvlJc w:val="left"/>
      <w:pPr>
        <w:ind w:left="1440" w:hanging="360"/>
      </w:pPr>
    </w:lvl>
    <w:lvl w:ilvl="2" w:tplc="C6A085D6">
      <w:start w:val="1"/>
      <w:numFmt w:val="lowerRoman"/>
      <w:lvlText w:val="%3."/>
      <w:lvlJc w:val="right"/>
      <w:pPr>
        <w:ind w:left="2160" w:hanging="180"/>
      </w:pPr>
    </w:lvl>
    <w:lvl w:ilvl="3" w:tplc="D182296E">
      <w:start w:val="1"/>
      <w:numFmt w:val="decimal"/>
      <w:lvlText w:val="%4."/>
      <w:lvlJc w:val="left"/>
      <w:pPr>
        <w:ind w:left="2880" w:hanging="360"/>
      </w:pPr>
    </w:lvl>
    <w:lvl w:ilvl="4" w:tplc="C44AFD8C">
      <w:start w:val="1"/>
      <w:numFmt w:val="lowerLetter"/>
      <w:lvlText w:val="%5."/>
      <w:lvlJc w:val="left"/>
      <w:pPr>
        <w:ind w:left="3600" w:hanging="360"/>
      </w:pPr>
    </w:lvl>
    <w:lvl w:ilvl="5" w:tplc="8EDC0460">
      <w:start w:val="1"/>
      <w:numFmt w:val="lowerRoman"/>
      <w:lvlText w:val="%6."/>
      <w:lvlJc w:val="right"/>
      <w:pPr>
        <w:ind w:left="4320" w:hanging="180"/>
      </w:pPr>
    </w:lvl>
    <w:lvl w:ilvl="6" w:tplc="27A42D6A">
      <w:start w:val="1"/>
      <w:numFmt w:val="decimal"/>
      <w:lvlText w:val="%7."/>
      <w:lvlJc w:val="left"/>
      <w:pPr>
        <w:ind w:left="5040" w:hanging="360"/>
      </w:pPr>
    </w:lvl>
    <w:lvl w:ilvl="7" w:tplc="B5D8C7DA">
      <w:start w:val="1"/>
      <w:numFmt w:val="lowerLetter"/>
      <w:lvlText w:val="%8."/>
      <w:lvlJc w:val="left"/>
      <w:pPr>
        <w:ind w:left="5760" w:hanging="360"/>
      </w:pPr>
    </w:lvl>
    <w:lvl w:ilvl="8" w:tplc="75187576">
      <w:start w:val="1"/>
      <w:numFmt w:val="lowerRoman"/>
      <w:lvlText w:val="%9."/>
      <w:lvlJc w:val="right"/>
      <w:pPr>
        <w:ind w:left="6480" w:hanging="180"/>
      </w:pPr>
    </w:lvl>
  </w:abstractNum>
  <w:abstractNum w:abstractNumId="80" w15:restartNumberingAfterBreak="0">
    <w:nsid w:val="68076676"/>
    <w:multiLevelType w:val="hybridMultilevel"/>
    <w:tmpl w:val="4AFE60F8"/>
    <w:lvl w:ilvl="0" w:tplc="5E1847AE">
      <w:start w:val="1"/>
      <w:numFmt w:val="decimal"/>
      <w:lvlText w:val="%1."/>
      <w:lvlJc w:val="left"/>
      <w:pPr>
        <w:ind w:left="720" w:hanging="360"/>
      </w:pPr>
    </w:lvl>
    <w:lvl w:ilvl="1" w:tplc="736C57D4">
      <w:start w:val="1"/>
      <w:numFmt w:val="lowerLetter"/>
      <w:lvlText w:val="%2."/>
      <w:lvlJc w:val="left"/>
      <w:pPr>
        <w:ind w:left="1440" w:hanging="360"/>
      </w:pPr>
    </w:lvl>
    <w:lvl w:ilvl="2" w:tplc="E24036B2">
      <w:start w:val="1"/>
      <w:numFmt w:val="lowerRoman"/>
      <w:lvlText w:val="%3."/>
      <w:lvlJc w:val="right"/>
      <w:pPr>
        <w:ind w:left="2160" w:hanging="180"/>
      </w:pPr>
    </w:lvl>
    <w:lvl w:ilvl="3" w:tplc="9DCE7DF0">
      <w:start w:val="1"/>
      <w:numFmt w:val="decimal"/>
      <w:lvlText w:val="%4."/>
      <w:lvlJc w:val="left"/>
      <w:pPr>
        <w:ind w:left="2880" w:hanging="360"/>
      </w:pPr>
    </w:lvl>
    <w:lvl w:ilvl="4" w:tplc="DD860EE6">
      <w:start w:val="1"/>
      <w:numFmt w:val="lowerLetter"/>
      <w:lvlText w:val="%5."/>
      <w:lvlJc w:val="left"/>
      <w:pPr>
        <w:ind w:left="3600" w:hanging="360"/>
      </w:pPr>
    </w:lvl>
    <w:lvl w:ilvl="5" w:tplc="0DEA1B82">
      <w:start w:val="1"/>
      <w:numFmt w:val="lowerRoman"/>
      <w:lvlText w:val="%6."/>
      <w:lvlJc w:val="right"/>
      <w:pPr>
        <w:ind w:left="4320" w:hanging="180"/>
      </w:pPr>
    </w:lvl>
    <w:lvl w:ilvl="6" w:tplc="C636901E">
      <w:start w:val="1"/>
      <w:numFmt w:val="decimal"/>
      <w:lvlText w:val="%7."/>
      <w:lvlJc w:val="left"/>
      <w:pPr>
        <w:ind w:left="5040" w:hanging="360"/>
      </w:pPr>
    </w:lvl>
    <w:lvl w:ilvl="7" w:tplc="4CD04628">
      <w:start w:val="1"/>
      <w:numFmt w:val="lowerLetter"/>
      <w:lvlText w:val="%8."/>
      <w:lvlJc w:val="left"/>
      <w:pPr>
        <w:ind w:left="5760" w:hanging="360"/>
      </w:pPr>
    </w:lvl>
    <w:lvl w:ilvl="8" w:tplc="D332D8AC">
      <w:start w:val="1"/>
      <w:numFmt w:val="lowerRoman"/>
      <w:lvlText w:val="%9."/>
      <w:lvlJc w:val="right"/>
      <w:pPr>
        <w:ind w:left="6480" w:hanging="180"/>
      </w:pPr>
    </w:lvl>
  </w:abstractNum>
  <w:abstractNum w:abstractNumId="81" w15:restartNumberingAfterBreak="0">
    <w:nsid w:val="69FB826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2" w15:restartNumberingAfterBreak="0">
    <w:nsid w:val="6B659AC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3" w15:restartNumberingAfterBreak="0">
    <w:nsid w:val="6BF2E15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4" w15:restartNumberingAfterBreak="0">
    <w:nsid w:val="6C2E024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5" w15:restartNumberingAfterBreak="0">
    <w:nsid w:val="6CE20BC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6" w15:restartNumberingAfterBreak="0">
    <w:nsid w:val="6CF3D436"/>
    <w:multiLevelType w:val="hybridMultilevel"/>
    <w:tmpl w:val="FFFFFFFF"/>
    <w:lvl w:ilvl="0" w:tplc="6C8A6174">
      <w:start w:val="1"/>
      <w:numFmt w:val="decimal"/>
      <w:lvlText w:val="%1."/>
      <w:lvlJc w:val="left"/>
      <w:pPr>
        <w:ind w:left="720" w:hanging="360"/>
      </w:pPr>
    </w:lvl>
    <w:lvl w:ilvl="1" w:tplc="13C253D6">
      <w:start w:val="1"/>
      <w:numFmt w:val="lowerLetter"/>
      <w:lvlText w:val="%2."/>
      <w:lvlJc w:val="left"/>
      <w:pPr>
        <w:ind w:left="1440" w:hanging="360"/>
      </w:pPr>
    </w:lvl>
    <w:lvl w:ilvl="2" w:tplc="8C32EEDE">
      <w:start w:val="1"/>
      <w:numFmt w:val="lowerRoman"/>
      <w:lvlText w:val="%3."/>
      <w:lvlJc w:val="right"/>
      <w:pPr>
        <w:ind w:left="2160" w:hanging="180"/>
      </w:pPr>
    </w:lvl>
    <w:lvl w:ilvl="3" w:tplc="70E21314">
      <w:start w:val="1"/>
      <w:numFmt w:val="decimal"/>
      <w:lvlText w:val="%4."/>
      <w:lvlJc w:val="left"/>
      <w:pPr>
        <w:ind w:left="2880" w:hanging="360"/>
      </w:pPr>
    </w:lvl>
    <w:lvl w:ilvl="4" w:tplc="3296FE34">
      <w:start w:val="1"/>
      <w:numFmt w:val="lowerLetter"/>
      <w:lvlText w:val="%5."/>
      <w:lvlJc w:val="left"/>
      <w:pPr>
        <w:ind w:left="3600" w:hanging="360"/>
      </w:pPr>
    </w:lvl>
    <w:lvl w:ilvl="5" w:tplc="C9DEE5EE">
      <w:start w:val="1"/>
      <w:numFmt w:val="lowerRoman"/>
      <w:lvlText w:val="%6."/>
      <w:lvlJc w:val="right"/>
      <w:pPr>
        <w:ind w:left="4320" w:hanging="180"/>
      </w:pPr>
    </w:lvl>
    <w:lvl w:ilvl="6" w:tplc="9CDAC1FA">
      <w:start w:val="1"/>
      <w:numFmt w:val="decimal"/>
      <w:lvlText w:val="%7."/>
      <w:lvlJc w:val="left"/>
      <w:pPr>
        <w:ind w:left="5040" w:hanging="360"/>
      </w:pPr>
    </w:lvl>
    <w:lvl w:ilvl="7" w:tplc="05FAC114">
      <w:start w:val="1"/>
      <w:numFmt w:val="lowerLetter"/>
      <w:lvlText w:val="%8."/>
      <w:lvlJc w:val="left"/>
      <w:pPr>
        <w:ind w:left="5760" w:hanging="360"/>
      </w:pPr>
    </w:lvl>
    <w:lvl w:ilvl="8" w:tplc="9F2A8F80">
      <w:start w:val="1"/>
      <w:numFmt w:val="lowerRoman"/>
      <w:lvlText w:val="%9."/>
      <w:lvlJc w:val="right"/>
      <w:pPr>
        <w:ind w:left="6480" w:hanging="180"/>
      </w:pPr>
    </w:lvl>
  </w:abstractNum>
  <w:abstractNum w:abstractNumId="87" w15:restartNumberingAfterBreak="0">
    <w:nsid w:val="6D1B67E6"/>
    <w:multiLevelType w:val="hybridMultilevel"/>
    <w:tmpl w:val="C1F44660"/>
    <w:lvl w:ilvl="0" w:tplc="7566489A">
      <w:start w:val="70"/>
      <w:numFmt w:val="bullet"/>
      <w:lvlText w:val="-"/>
      <w:lvlJc w:val="left"/>
      <w:pPr>
        <w:ind w:left="720" w:hanging="360"/>
      </w:pPr>
      <w:rPr>
        <w:rFonts w:ascii="Arial" w:eastAsia="Arial"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8" w15:restartNumberingAfterBreak="0">
    <w:nsid w:val="6ED90910"/>
    <w:multiLevelType w:val="hybridMultilevel"/>
    <w:tmpl w:val="FFFFFFFF"/>
    <w:lvl w:ilvl="0" w:tplc="67965D10">
      <w:start w:val="1"/>
      <w:numFmt w:val="bullet"/>
      <w:lvlText w:val=""/>
      <w:lvlJc w:val="left"/>
      <w:pPr>
        <w:ind w:left="720" w:hanging="360"/>
      </w:pPr>
      <w:rPr>
        <w:rFonts w:ascii="Symbol" w:hAnsi="Symbol" w:hint="default"/>
      </w:rPr>
    </w:lvl>
    <w:lvl w:ilvl="1" w:tplc="AE4AD902">
      <w:start w:val="1"/>
      <w:numFmt w:val="bullet"/>
      <w:lvlText w:val="o"/>
      <w:lvlJc w:val="left"/>
      <w:pPr>
        <w:ind w:left="1440" w:hanging="360"/>
      </w:pPr>
      <w:rPr>
        <w:rFonts w:ascii="Courier New" w:hAnsi="Courier New" w:hint="default"/>
      </w:rPr>
    </w:lvl>
    <w:lvl w:ilvl="2" w:tplc="DE6EC37E">
      <w:start w:val="1"/>
      <w:numFmt w:val="bullet"/>
      <w:lvlText w:val=""/>
      <w:lvlJc w:val="left"/>
      <w:pPr>
        <w:ind w:left="2160" w:hanging="360"/>
      </w:pPr>
      <w:rPr>
        <w:rFonts w:ascii="Wingdings" w:hAnsi="Wingdings" w:hint="default"/>
      </w:rPr>
    </w:lvl>
    <w:lvl w:ilvl="3" w:tplc="5A1C43A4">
      <w:start w:val="1"/>
      <w:numFmt w:val="bullet"/>
      <w:lvlText w:val=""/>
      <w:lvlJc w:val="left"/>
      <w:pPr>
        <w:ind w:left="2880" w:hanging="360"/>
      </w:pPr>
      <w:rPr>
        <w:rFonts w:ascii="Symbol" w:hAnsi="Symbol" w:hint="default"/>
      </w:rPr>
    </w:lvl>
    <w:lvl w:ilvl="4" w:tplc="541E80C4">
      <w:start w:val="1"/>
      <w:numFmt w:val="bullet"/>
      <w:lvlText w:val="o"/>
      <w:lvlJc w:val="left"/>
      <w:pPr>
        <w:ind w:left="3600" w:hanging="360"/>
      </w:pPr>
      <w:rPr>
        <w:rFonts w:ascii="Courier New" w:hAnsi="Courier New" w:hint="default"/>
      </w:rPr>
    </w:lvl>
    <w:lvl w:ilvl="5" w:tplc="52502CEA">
      <w:start w:val="1"/>
      <w:numFmt w:val="bullet"/>
      <w:lvlText w:val=""/>
      <w:lvlJc w:val="left"/>
      <w:pPr>
        <w:ind w:left="4320" w:hanging="360"/>
      </w:pPr>
      <w:rPr>
        <w:rFonts w:ascii="Wingdings" w:hAnsi="Wingdings" w:hint="default"/>
      </w:rPr>
    </w:lvl>
    <w:lvl w:ilvl="6" w:tplc="7BF8695C">
      <w:start w:val="1"/>
      <w:numFmt w:val="bullet"/>
      <w:lvlText w:val=""/>
      <w:lvlJc w:val="left"/>
      <w:pPr>
        <w:ind w:left="5040" w:hanging="360"/>
      </w:pPr>
      <w:rPr>
        <w:rFonts w:ascii="Symbol" w:hAnsi="Symbol" w:hint="default"/>
      </w:rPr>
    </w:lvl>
    <w:lvl w:ilvl="7" w:tplc="745A21FC">
      <w:start w:val="1"/>
      <w:numFmt w:val="bullet"/>
      <w:lvlText w:val="o"/>
      <w:lvlJc w:val="left"/>
      <w:pPr>
        <w:ind w:left="5760" w:hanging="360"/>
      </w:pPr>
      <w:rPr>
        <w:rFonts w:ascii="Courier New" w:hAnsi="Courier New" w:hint="default"/>
      </w:rPr>
    </w:lvl>
    <w:lvl w:ilvl="8" w:tplc="2C7297F6">
      <w:start w:val="1"/>
      <w:numFmt w:val="bullet"/>
      <w:lvlText w:val=""/>
      <w:lvlJc w:val="left"/>
      <w:pPr>
        <w:ind w:left="6480" w:hanging="360"/>
      </w:pPr>
      <w:rPr>
        <w:rFonts w:ascii="Wingdings" w:hAnsi="Wingdings" w:hint="default"/>
      </w:rPr>
    </w:lvl>
  </w:abstractNum>
  <w:abstractNum w:abstractNumId="89" w15:restartNumberingAfterBreak="0">
    <w:nsid w:val="6F5154DC"/>
    <w:multiLevelType w:val="hybridMultilevel"/>
    <w:tmpl w:val="8F20386E"/>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0" w15:restartNumberingAfterBreak="0">
    <w:nsid w:val="6FAE483D"/>
    <w:multiLevelType w:val="hybridMultilevel"/>
    <w:tmpl w:val="FFFFFFFF"/>
    <w:lvl w:ilvl="0" w:tplc="F2868152">
      <w:start w:val="1"/>
      <w:numFmt w:val="bullet"/>
      <w:lvlText w:val=""/>
      <w:lvlJc w:val="left"/>
      <w:pPr>
        <w:ind w:left="360" w:hanging="360"/>
      </w:pPr>
      <w:rPr>
        <w:rFonts w:ascii="Symbol" w:hAnsi="Symbol" w:hint="default"/>
      </w:rPr>
    </w:lvl>
    <w:lvl w:ilvl="1" w:tplc="C9486CB8">
      <w:start w:val="1"/>
      <w:numFmt w:val="bullet"/>
      <w:lvlText w:val="o"/>
      <w:lvlJc w:val="left"/>
      <w:pPr>
        <w:ind w:left="1080" w:hanging="360"/>
      </w:pPr>
      <w:rPr>
        <w:rFonts w:ascii="Courier New" w:hAnsi="Courier New" w:hint="default"/>
      </w:rPr>
    </w:lvl>
    <w:lvl w:ilvl="2" w:tplc="5784FAD0">
      <w:start w:val="1"/>
      <w:numFmt w:val="bullet"/>
      <w:lvlText w:val=""/>
      <w:lvlJc w:val="left"/>
      <w:pPr>
        <w:ind w:left="1800" w:hanging="360"/>
      </w:pPr>
      <w:rPr>
        <w:rFonts w:ascii="Wingdings" w:hAnsi="Wingdings" w:hint="default"/>
      </w:rPr>
    </w:lvl>
    <w:lvl w:ilvl="3" w:tplc="9CB20182">
      <w:start w:val="1"/>
      <w:numFmt w:val="bullet"/>
      <w:lvlText w:val=""/>
      <w:lvlJc w:val="left"/>
      <w:pPr>
        <w:ind w:left="2520" w:hanging="360"/>
      </w:pPr>
      <w:rPr>
        <w:rFonts w:ascii="Symbol" w:hAnsi="Symbol" w:hint="default"/>
      </w:rPr>
    </w:lvl>
    <w:lvl w:ilvl="4" w:tplc="34C243FC">
      <w:start w:val="1"/>
      <w:numFmt w:val="bullet"/>
      <w:lvlText w:val="o"/>
      <w:lvlJc w:val="left"/>
      <w:pPr>
        <w:ind w:left="3240" w:hanging="360"/>
      </w:pPr>
      <w:rPr>
        <w:rFonts w:ascii="Courier New" w:hAnsi="Courier New" w:hint="default"/>
      </w:rPr>
    </w:lvl>
    <w:lvl w:ilvl="5" w:tplc="8D464982">
      <w:start w:val="1"/>
      <w:numFmt w:val="bullet"/>
      <w:lvlText w:val=""/>
      <w:lvlJc w:val="left"/>
      <w:pPr>
        <w:ind w:left="3960" w:hanging="360"/>
      </w:pPr>
      <w:rPr>
        <w:rFonts w:ascii="Wingdings" w:hAnsi="Wingdings" w:hint="default"/>
      </w:rPr>
    </w:lvl>
    <w:lvl w:ilvl="6" w:tplc="6EB81250">
      <w:start w:val="1"/>
      <w:numFmt w:val="bullet"/>
      <w:lvlText w:val=""/>
      <w:lvlJc w:val="left"/>
      <w:pPr>
        <w:ind w:left="4680" w:hanging="360"/>
      </w:pPr>
      <w:rPr>
        <w:rFonts w:ascii="Symbol" w:hAnsi="Symbol" w:hint="default"/>
      </w:rPr>
    </w:lvl>
    <w:lvl w:ilvl="7" w:tplc="C700D14E">
      <w:start w:val="1"/>
      <w:numFmt w:val="bullet"/>
      <w:lvlText w:val="o"/>
      <w:lvlJc w:val="left"/>
      <w:pPr>
        <w:ind w:left="5400" w:hanging="360"/>
      </w:pPr>
      <w:rPr>
        <w:rFonts w:ascii="Courier New" w:hAnsi="Courier New" w:hint="default"/>
      </w:rPr>
    </w:lvl>
    <w:lvl w:ilvl="8" w:tplc="2C1481FC">
      <w:start w:val="1"/>
      <w:numFmt w:val="bullet"/>
      <w:lvlText w:val=""/>
      <w:lvlJc w:val="left"/>
      <w:pPr>
        <w:ind w:left="6120" w:hanging="360"/>
      </w:pPr>
      <w:rPr>
        <w:rFonts w:ascii="Wingdings" w:hAnsi="Wingdings" w:hint="default"/>
      </w:rPr>
    </w:lvl>
  </w:abstractNum>
  <w:abstractNum w:abstractNumId="91" w15:restartNumberingAfterBreak="0">
    <w:nsid w:val="71D6D53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2" w15:restartNumberingAfterBreak="0">
    <w:nsid w:val="720ABD4A"/>
    <w:multiLevelType w:val="hybridMultilevel"/>
    <w:tmpl w:val="FFFFFFFF"/>
    <w:lvl w:ilvl="0" w:tplc="95A8CE68">
      <w:start w:val="1"/>
      <w:numFmt w:val="decimal"/>
      <w:lvlText w:val="%1."/>
      <w:lvlJc w:val="left"/>
      <w:pPr>
        <w:ind w:left="360" w:hanging="360"/>
      </w:pPr>
    </w:lvl>
    <w:lvl w:ilvl="1" w:tplc="07988B2E">
      <w:start w:val="1"/>
      <w:numFmt w:val="lowerLetter"/>
      <w:lvlText w:val="%2."/>
      <w:lvlJc w:val="left"/>
      <w:pPr>
        <w:ind w:left="1080" w:hanging="360"/>
      </w:pPr>
    </w:lvl>
    <w:lvl w:ilvl="2" w:tplc="F522B692">
      <w:start w:val="1"/>
      <w:numFmt w:val="lowerRoman"/>
      <w:lvlText w:val="%3."/>
      <w:lvlJc w:val="right"/>
      <w:pPr>
        <w:ind w:left="1800" w:hanging="180"/>
      </w:pPr>
    </w:lvl>
    <w:lvl w:ilvl="3" w:tplc="95B6FF4C">
      <w:start w:val="1"/>
      <w:numFmt w:val="decimal"/>
      <w:lvlText w:val="%4."/>
      <w:lvlJc w:val="left"/>
      <w:pPr>
        <w:ind w:left="2520" w:hanging="360"/>
      </w:pPr>
    </w:lvl>
    <w:lvl w:ilvl="4" w:tplc="93465F38">
      <w:start w:val="1"/>
      <w:numFmt w:val="lowerLetter"/>
      <w:lvlText w:val="%5."/>
      <w:lvlJc w:val="left"/>
      <w:pPr>
        <w:ind w:left="3240" w:hanging="360"/>
      </w:pPr>
    </w:lvl>
    <w:lvl w:ilvl="5" w:tplc="46DCD40C">
      <w:start w:val="1"/>
      <w:numFmt w:val="lowerRoman"/>
      <w:lvlText w:val="%6."/>
      <w:lvlJc w:val="right"/>
      <w:pPr>
        <w:ind w:left="3960" w:hanging="180"/>
      </w:pPr>
    </w:lvl>
    <w:lvl w:ilvl="6" w:tplc="77B839D8">
      <w:start w:val="1"/>
      <w:numFmt w:val="decimal"/>
      <w:lvlText w:val="%7."/>
      <w:lvlJc w:val="left"/>
      <w:pPr>
        <w:ind w:left="4680" w:hanging="360"/>
      </w:pPr>
    </w:lvl>
    <w:lvl w:ilvl="7" w:tplc="97EA587A">
      <w:start w:val="1"/>
      <w:numFmt w:val="lowerLetter"/>
      <w:lvlText w:val="%8."/>
      <w:lvlJc w:val="left"/>
      <w:pPr>
        <w:ind w:left="5400" w:hanging="360"/>
      </w:pPr>
    </w:lvl>
    <w:lvl w:ilvl="8" w:tplc="D5107278">
      <w:start w:val="1"/>
      <w:numFmt w:val="lowerRoman"/>
      <w:lvlText w:val="%9."/>
      <w:lvlJc w:val="right"/>
      <w:pPr>
        <w:ind w:left="6120" w:hanging="180"/>
      </w:pPr>
    </w:lvl>
  </w:abstractNum>
  <w:abstractNum w:abstractNumId="93" w15:restartNumberingAfterBreak="0">
    <w:nsid w:val="7314A6E9"/>
    <w:multiLevelType w:val="hybridMultilevel"/>
    <w:tmpl w:val="FFFFFFFF"/>
    <w:lvl w:ilvl="0" w:tplc="96E0B994">
      <w:numFmt w:val="bullet"/>
      <w:lvlText w:val=""/>
      <w:lvlJc w:val="left"/>
      <w:pPr>
        <w:ind w:left="720" w:hanging="360"/>
      </w:pPr>
      <w:rPr>
        <w:rFonts w:ascii="Symbol" w:hAnsi="Symbol" w:hint="default"/>
      </w:rPr>
    </w:lvl>
    <w:lvl w:ilvl="1" w:tplc="DBA4C964">
      <w:start w:val="1"/>
      <w:numFmt w:val="bullet"/>
      <w:lvlText w:val="o"/>
      <w:lvlJc w:val="left"/>
      <w:pPr>
        <w:ind w:left="1440" w:hanging="360"/>
      </w:pPr>
      <w:rPr>
        <w:rFonts w:ascii="Courier New" w:hAnsi="Courier New" w:hint="default"/>
      </w:rPr>
    </w:lvl>
    <w:lvl w:ilvl="2" w:tplc="AA24BB08">
      <w:start w:val="1"/>
      <w:numFmt w:val="bullet"/>
      <w:lvlText w:val=""/>
      <w:lvlJc w:val="left"/>
      <w:pPr>
        <w:ind w:left="2160" w:hanging="360"/>
      </w:pPr>
      <w:rPr>
        <w:rFonts w:ascii="Wingdings" w:hAnsi="Wingdings" w:hint="default"/>
      </w:rPr>
    </w:lvl>
    <w:lvl w:ilvl="3" w:tplc="DB5E2060">
      <w:start w:val="1"/>
      <w:numFmt w:val="bullet"/>
      <w:lvlText w:val=""/>
      <w:lvlJc w:val="left"/>
      <w:pPr>
        <w:ind w:left="2880" w:hanging="360"/>
      </w:pPr>
      <w:rPr>
        <w:rFonts w:ascii="Symbol" w:hAnsi="Symbol" w:hint="default"/>
      </w:rPr>
    </w:lvl>
    <w:lvl w:ilvl="4" w:tplc="7FC05B64">
      <w:start w:val="1"/>
      <w:numFmt w:val="bullet"/>
      <w:lvlText w:val="o"/>
      <w:lvlJc w:val="left"/>
      <w:pPr>
        <w:ind w:left="3600" w:hanging="360"/>
      </w:pPr>
      <w:rPr>
        <w:rFonts w:ascii="Courier New" w:hAnsi="Courier New" w:hint="default"/>
      </w:rPr>
    </w:lvl>
    <w:lvl w:ilvl="5" w:tplc="8B06026E">
      <w:start w:val="1"/>
      <w:numFmt w:val="bullet"/>
      <w:lvlText w:val=""/>
      <w:lvlJc w:val="left"/>
      <w:pPr>
        <w:ind w:left="4320" w:hanging="360"/>
      </w:pPr>
      <w:rPr>
        <w:rFonts w:ascii="Wingdings" w:hAnsi="Wingdings" w:hint="default"/>
      </w:rPr>
    </w:lvl>
    <w:lvl w:ilvl="6" w:tplc="9F32C59E">
      <w:start w:val="1"/>
      <w:numFmt w:val="bullet"/>
      <w:lvlText w:val=""/>
      <w:lvlJc w:val="left"/>
      <w:pPr>
        <w:ind w:left="5040" w:hanging="360"/>
      </w:pPr>
      <w:rPr>
        <w:rFonts w:ascii="Symbol" w:hAnsi="Symbol" w:hint="default"/>
      </w:rPr>
    </w:lvl>
    <w:lvl w:ilvl="7" w:tplc="D1647A68">
      <w:start w:val="1"/>
      <w:numFmt w:val="bullet"/>
      <w:lvlText w:val="o"/>
      <w:lvlJc w:val="left"/>
      <w:pPr>
        <w:ind w:left="5760" w:hanging="360"/>
      </w:pPr>
      <w:rPr>
        <w:rFonts w:ascii="Courier New" w:hAnsi="Courier New" w:hint="default"/>
      </w:rPr>
    </w:lvl>
    <w:lvl w:ilvl="8" w:tplc="72CC911E">
      <w:start w:val="1"/>
      <w:numFmt w:val="bullet"/>
      <w:lvlText w:val=""/>
      <w:lvlJc w:val="left"/>
      <w:pPr>
        <w:ind w:left="6480" w:hanging="360"/>
      </w:pPr>
      <w:rPr>
        <w:rFonts w:ascii="Wingdings" w:hAnsi="Wingdings" w:hint="default"/>
      </w:rPr>
    </w:lvl>
  </w:abstractNum>
  <w:abstractNum w:abstractNumId="94" w15:restartNumberingAfterBreak="0">
    <w:nsid w:val="7348D9F9"/>
    <w:multiLevelType w:val="hybridMultilevel"/>
    <w:tmpl w:val="FFFFFFFF"/>
    <w:lvl w:ilvl="0" w:tplc="85F81230">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lvl>
    <w:lvl w:ilvl="2" w:tplc="DC5A13E2">
      <w:start w:val="1"/>
      <w:numFmt w:val="bullet"/>
      <w:lvlText w:val=""/>
      <w:lvlJc w:val="left"/>
      <w:pPr>
        <w:ind w:left="1800" w:hanging="360"/>
      </w:pPr>
      <w:rPr>
        <w:rFonts w:ascii="Wingdings" w:hAnsi="Wingdings" w:hint="default"/>
      </w:rPr>
    </w:lvl>
    <w:lvl w:ilvl="3" w:tplc="374CD958">
      <w:start w:val="1"/>
      <w:numFmt w:val="bullet"/>
      <w:lvlText w:val=""/>
      <w:lvlJc w:val="left"/>
      <w:pPr>
        <w:ind w:left="2520" w:hanging="360"/>
      </w:pPr>
      <w:rPr>
        <w:rFonts w:ascii="Symbol" w:hAnsi="Symbol" w:hint="default"/>
      </w:rPr>
    </w:lvl>
    <w:lvl w:ilvl="4" w:tplc="BE78A418">
      <w:start w:val="1"/>
      <w:numFmt w:val="bullet"/>
      <w:lvlText w:val="o"/>
      <w:lvlJc w:val="left"/>
      <w:pPr>
        <w:ind w:left="3240" w:hanging="360"/>
      </w:pPr>
      <w:rPr>
        <w:rFonts w:ascii="Courier New" w:hAnsi="Courier New" w:hint="default"/>
      </w:rPr>
    </w:lvl>
    <w:lvl w:ilvl="5" w:tplc="CEF062D8">
      <w:start w:val="1"/>
      <w:numFmt w:val="bullet"/>
      <w:lvlText w:val=""/>
      <w:lvlJc w:val="left"/>
      <w:pPr>
        <w:ind w:left="3960" w:hanging="360"/>
      </w:pPr>
      <w:rPr>
        <w:rFonts w:ascii="Wingdings" w:hAnsi="Wingdings" w:hint="default"/>
      </w:rPr>
    </w:lvl>
    <w:lvl w:ilvl="6" w:tplc="9176CAB2">
      <w:start w:val="1"/>
      <w:numFmt w:val="bullet"/>
      <w:lvlText w:val=""/>
      <w:lvlJc w:val="left"/>
      <w:pPr>
        <w:ind w:left="4680" w:hanging="360"/>
      </w:pPr>
      <w:rPr>
        <w:rFonts w:ascii="Symbol" w:hAnsi="Symbol" w:hint="default"/>
      </w:rPr>
    </w:lvl>
    <w:lvl w:ilvl="7" w:tplc="A97CAE58">
      <w:start w:val="1"/>
      <w:numFmt w:val="bullet"/>
      <w:lvlText w:val="o"/>
      <w:lvlJc w:val="left"/>
      <w:pPr>
        <w:ind w:left="5400" w:hanging="360"/>
      </w:pPr>
      <w:rPr>
        <w:rFonts w:ascii="Courier New" w:hAnsi="Courier New" w:hint="default"/>
      </w:rPr>
    </w:lvl>
    <w:lvl w:ilvl="8" w:tplc="1826B866">
      <w:start w:val="1"/>
      <w:numFmt w:val="bullet"/>
      <w:lvlText w:val=""/>
      <w:lvlJc w:val="left"/>
      <w:pPr>
        <w:ind w:left="6120" w:hanging="360"/>
      </w:pPr>
      <w:rPr>
        <w:rFonts w:ascii="Wingdings" w:hAnsi="Wingdings" w:hint="default"/>
      </w:rPr>
    </w:lvl>
  </w:abstractNum>
  <w:abstractNum w:abstractNumId="95" w15:restartNumberingAfterBreak="0">
    <w:nsid w:val="75766FD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6" w15:restartNumberingAfterBreak="0">
    <w:nsid w:val="77C02E69"/>
    <w:multiLevelType w:val="hybridMultilevel"/>
    <w:tmpl w:val="FFFFFFFF"/>
    <w:lvl w:ilvl="0" w:tplc="1EECCD7E">
      <w:start w:val="1"/>
      <w:numFmt w:val="bullet"/>
      <w:lvlText w:val=""/>
      <w:lvlJc w:val="left"/>
      <w:pPr>
        <w:ind w:left="720" w:hanging="360"/>
      </w:pPr>
      <w:rPr>
        <w:rFonts w:ascii="Symbol" w:hAnsi="Symbol" w:hint="default"/>
      </w:rPr>
    </w:lvl>
    <w:lvl w:ilvl="1" w:tplc="E424BE56">
      <w:start w:val="1"/>
      <w:numFmt w:val="bullet"/>
      <w:lvlText w:val="o"/>
      <w:lvlJc w:val="left"/>
      <w:pPr>
        <w:ind w:left="1440" w:hanging="360"/>
      </w:pPr>
      <w:rPr>
        <w:rFonts w:ascii="Courier New" w:hAnsi="Courier New" w:hint="default"/>
      </w:rPr>
    </w:lvl>
    <w:lvl w:ilvl="2" w:tplc="6FD24F80">
      <w:start w:val="1"/>
      <w:numFmt w:val="bullet"/>
      <w:lvlText w:val=""/>
      <w:lvlJc w:val="left"/>
      <w:pPr>
        <w:ind w:left="2160" w:hanging="360"/>
      </w:pPr>
      <w:rPr>
        <w:rFonts w:ascii="Wingdings" w:hAnsi="Wingdings" w:hint="default"/>
      </w:rPr>
    </w:lvl>
    <w:lvl w:ilvl="3" w:tplc="5AF4B018">
      <w:start w:val="1"/>
      <w:numFmt w:val="bullet"/>
      <w:lvlText w:val=""/>
      <w:lvlJc w:val="left"/>
      <w:pPr>
        <w:ind w:left="2880" w:hanging="360"/>
      </w:pPr>
      <w:rPr>
        <w:rFonts w:ascii="Symbol" w:hAnsi="Symbol" w:hint="default"/>
      </w:rPr>
    </w:lvl>
    <w:lvl w:ilvl="4" w:tplc="FD1CBD6C">
      <w:start w:val="1"/>
      <w:numFmt w:val="bullet"/>
      <w:lvlText w:val="o"/>
      <w:lvlJc w:val="left"/>
      <w:pPr>
        <w:ind w:left="3600" w:hanging="360"/>
      </w:pPr>
      <w:rPr>
        <w:rFonts w:ascii="Courier New" w:hAnsi="Courier New" w:hint="default"/>
      </w:rPr>
    </w:lvl>
    <w:lvl w:ilvl="5" w:tplc="4D30A362">
      <w:start w:val="1"/>
      <w:numFmt w:val="bullet"/>
      <w:lvlText w:val=""/>
      <w:lvlJc w:val="left"/>
      <w:pPr>
        <w:ind w:left="4320" w:hanging="360"/>
      </w:pPr>
      <w:rPr>
        <w:rFonts w:ascii="Wingdings" w:hAnsi="Wingdings" w:hint="default"/>
      </w:rPr>
    </w:lvl>
    <w:lvl w:ilvl="6" w:tplc="67A45624">
      <w:start w:val="1"/>
      <w:numFmt w:val="bullet"/>
      <w:lvlText w:val=""/>
      <w:lvlJc w:val="left"/>
      <w:pPr>
        <w:ind w:left="5040" w:hanging="360"/>
      </w:pPr>
      <w:rPr>
        <w:rFonts w:ascii="Symbol" w:hAnsi="Symbol" w:hint="default"/>
      </w:rPr>
    </w:lvl>
    <w:lvl w:ilvl="7" w:tplc="F5068A7C">
      <w:start w:val="1"/>
      <w:numFmt w:val="bullet"/>
      <w:lvlText w:val="o"/>
      <w:lvlJc w:val="left"/>
      <w:pPr>
        <w:ind w:left="5760" w:hanging="360"/>
      </w:pPr>
      <w:rPr>
        <w:rFonts w:ascii="Courier New" w:hAnsi="Courier New" w:hint="default"/>
      </w:rPr>
    </w:lvl>
    <w:lvl w:ilvl="8" w:tplc="23889F40">
      <w:start w:val="1"/>
      <w:numFmt w:val="bullet"/>
      <w:lvlText w:val=""/>
      <w:lvlJc w:val="left"/>
      <w:pPr>
        <w:ind w:left="6480" w:hanging="360"/>
      </w:pPr>
      <w:rPr>
        <w:rFonts w:ascii="Wingdings" w:hAnsi="Wingdings" w:hint="default"/>
      </w:rPr>
    </w:lvl>
  </w:abstractNum>
  <w:abstractNum w:abstractNumId="97" w15:restartNumberingAfterBreak="0">
    <w:nsid w:val="789C857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8" w15:restartNumberingAfterBreak="0">
    <w:nsid w:val="7A04A67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9" w15:restartNumberingAfterBreak="0">
    <w:nsid w:val="7A743A2D"/>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0" w15:restartNumberingAfterBreak="0">
    <w:nsid w:val="7B8CE1D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1" w15:restartNumberingAfterBreak="0">
    <w:nsid w:val="7C275FC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2" w15:restartNumberingAfterBreak="0">
    <w:nsid w:val="7C38553D"/>
    <w:multiLevelType w:val="hybridMultilevel"/>
    <w:tmpl w:val="E02222C4"/>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03" w15:restartNumberingAfterBreak="0">
    <w:nsid w:val="7C4C3074"/>
    <w:multiLevelType w:val="hybridMultilevel"/>
    <w:tmpl w:val="BD5E452E"/>
    <w:lvl w:ilvl="0" w:tplc="50F08996">
      <w:start w:val="1"/>
      <w:numFmt w:val="decimal"/>
      <w:lvlText w:val="%1."/>
      <w:lvlJc w:val="left"/>
      <w:pPr>
        <w:ind w:left="720" w:hanging="360"/>
      </w:pPr>
    </w:lvl>
    <w:lvl w:ilvl="1" w:tplc="BFC0D1DE">
      <w:start w:val="1"/>
      <w:numFmt w:val="lowerLetter"/>
      <w:lvlText w:val="%2."/>
      <w:lvlJc w:val="left"/>
      <w:pPr>
        <w:ind w:left="1440" w:hanging="360"/>
      </w:pPr>
    </w:lvl>
    <w:lvl w:ilvl="2" w:tplc="E4A2A374">
      <w:start w:val="1"/>
      <w:numFmt w:val="lowerRoman"/>
      <w:lvlText w:val="%3."/>
      <w:lvlJc w:val="right"/>
      <w:pPr>
        <w:ind w:left="2160" w:hanging="180"/>
      </w:pPr>
    </w:lvl>
    <w:lvl w:ilvl="3" w:tplc="2CF8B212">
      <w:start w:val="1"/>
      <w:numFmt w:val="decimal"/>
      <w:lvlText w:val="%4."/>
      <w:lvlJc w:val="left"/>
      <w:pPr>
        <w:ind w:left="2880" w:hanging="360"/>
      </w:pPr>
    </w:lvl>
    <w:lvl w:ilvl="4" w:tplc="D8D88106">
      <w:start w:val="1"/>
      <w:numFmt w:val="lowerLetter"/>
      <w:lvlText w:val="%5."/>
      <w:lvlJc w:val="left"/>
      <w:pPr>
        <w:ind w:left="3600" w:hanging="360"/>
      </w:pPr>
    </w:lvl>
    <w:lvl w:ilvl="5" w:tplc="421A4872">
      <w:start w:val="1"/>
      <w:numFmt w:val="lowerRoman"/>
      <w:lvlText w:val="%6."/>
      <w:lvlJc w:val="right"/>
      <w:pPr>
        <w:ind w:left="4320" w:hanging="180"/>
      </w:pPr>
    </w:lvl>
    <w:lvl w:ilvl="6" w:tplc="BD9469DC">
      <w:start w:val="1"/>
      <w:numFmt w:val="decimal"/>
      <w:lvlText w:val="%7."/>
      <w:lvlJc w:val="left"/>
      <w:pPr>
        <w:ind w:left="5040" w:hanging="360"/>
      </w:pPr>
    </w:lvl>
    <w:lvl w:ilvl="7" w:tplc="B9744CB0">
      <w:start w:val="1"/>
      <w:numFmt w:val="lowerLetter"/>
      <w:lvlText w:val="%8."/>
      <w:lvlJc w:val="left"/>
      <w:pPr>
        <w:ind w:left="5760" w:hanging="360"/>
      </w:pPr>
    </w:lvl>
    <w:lvl w:ilvl="8" w:tplc="8FBA52FC">
      <w:start w:val="1"/>
      <w:numFmt w:val="lowerRoman"/>
      <w:lvlText w:val="%9."/>
      <w:lvlJc w:val="right"/>
      <w:pPr>
        <w:ind w:left="6480" w:hanging="180"/>
      </w:pPr>
    </w:lvl>
  </w:abstractNum>
  <w:abstractNum w:abstractNumId="104" w15:restartNumberingAfterBreak="0">
    <w:nsid w:val="7EEBF42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17988777">
    <w:abstractNumId w:val="49"/>
  </w:num>
  <w:num w:numId="2" w16cid:durableId="165949831">
    <w:abstractNumId w:val="14"/>
  </w:num>
  <w:num w:numId="3" w16cid:durableId="1692603662">
    <w:abstractNumId w:val="90"/>
  </w:num>
  <w:num w:numId="4" w16cid:durableId="1902134137">
    <w:abstractNumId w:val="20"/>
  </w:num>
  <w:num w:numId="5" w16cid:durableId="258567121">
    <w:abstractNumId w:val="35"/>
  </w:num>
  <w:num w:numId="6" w16cid:durableId="414479007">
    <w:abstractNumId w:val="94"/>
  </w:num>
  <w:num w:numId="7" w16cid:durableId="1195196406">
    <w:abstractNumId w:val="9"/>
  </w:num>
  <w:num w:numId="8" w16cid:durableId="1349714564">
    <w:abstractNumId w:val="50"/>
  </w:num>
  <w:num w:numId="9" w16cid:durableId="1776435770">
    <w:abstractNumId w:val="27"/>
  </w:num>
  <w:num w:numId="10" w16cid:durableId="1813213423">
    <w:abstractNumId w:val="11"/>
  </w:num>
  <w:num w:numId="11" w16cid:durableId="483618847">
    <w:abstractNumId w:val="18"/>
  </w:num>
  <w:num w:numId="12" w16cid:durableId="568466522">
    <w:abstractNumId w:val="37"/>
  </w:num>
  <w:num w:numId="13" w16cid:durableId="1910534220">
    <w:abstractNumId w:val="96"/>
  </w:num>
  <w:num w:numId="14" w16cid:durableId="369108223">
    <w:abstractNumId w:val="93"/>
  </w:num>
  <w:num w:numId="15" w16cid:durableId="574627678">
    <w:abstractNumId w:val="51"/>
  </w:num>
  <w:num w:numId="16" w16cid:durableId="386806728">
    <w:abstractNumId w:val="12"/>
  </w:num>
  <w:num w:numId="17" w16cid:durableId="494151392">
    <w:abstractNumId w:val="88"/>
  </w:num>
  <w:num w:numId="18" w16cid:durableId="2087066081">
    <w:abstractNumId w:val="63"/>
  </w:num>
  <w:num w:numId="19" w16cid:durableId="1751124630">
    <w:abstractNumId w:val="92"/>
  </w:num>
  <w:num w:numId="20" w16cid:durableId="190068386">
    <w:abstractNumId w:val="41"/>
  </w:num>
  <w:num w:numId="21" w16cid:durableId="1015771189">
    <w:abstractNumId w:val="102"/>
  </w:num>
  <w:num w:numId="22" w16cid:durableId="414671910">
    <w:abstractNumId w:val="21"/>
  </w:num>
  <w:num w:numId="23" w16cid:durableId="493254307">
    <w:abstractNumId w:val="42"/>
  </w:num>
  <w:num w:numId="24" w16cid:durableId="426924282">
    <w:abstractNumId w:val="87"/>
  </w:num>
  <w:num w:numId="25" w16cid:durableId="1458180222">
    <w:abstractNumId w:val="75"/>
  </w:num>
  <w:num w:numId="26" w16cid:durableId="782071128">
    <w:abstractNumId w:val="39"/>
  </w:num>
  <w:num w:numId="27" w16cid:durableId="722294948">
    <w:abstractNumId w:val="26"/>
  </w:num>
  <w:num w:numId="28" w16cid:durableId="1471825402">
    <w:abstractNumId w:val="64"/>
  </w:num>
  <w:num w:numId="29" w16cid:durableId="3870413">
    <w:abstractNumId w:val="74"/>
  </w:num>
  <w:num w:numId="30" w16cid:durableId="114719234">
    <w:abstractNumId w:val="83"/>
  </w:num>
  <w:num w:numId="31" w16cid:durableId="876359050">
    <w:abstractNumId w:val="33"/>
  </w:num>
  <w:num w:numId="32" w16cid:durableId="664433938">
    <w:abstractNumId w:val="29"/>
  </w:num>
  <w:num w:numId="33" w16cid:durableId="989136759">
    <w:abstractNumId w:val="24"/>
  </w:num>
  <w:num w:numId="34" w16cid:durableId="342057219">
    <w:abstractNumId w:val="101"/>
  </w:num>
  <w:num w:numId="35" w16cid:durableId="1750613712">
    <w:abstractNumId w:val="100"/>
  </w:num>
  <w:num w:numId="36" w16cid:durableId="49234264">
    <w:abstractNumId w:val="31"/>
  </w:num>
  <w:num w:numId="37" w16cid:durableId="1710952125">
    <w:abstractNumId w:val="8"/>
  </w:num>
  <w:num w:numId="38" w16cid:durableId="1347630584">
    <w:abstractNumId w:val="5"/>
  </w:num>
  <w:num w:numId="39" w16cid:durableId="715861636">
    <w:abstractNumId w:val="84"/>
  </w:num>
  <w:num w:numId="40" w16cid:durableId="1579242178">
    <w:abstractNumId w:val="81"/>
  </w:num>
  <w:num w:numId="41" w16cid:durableId="2027899252">
    <w:abstractNumId w:val="71"/>
  </w:num>
  <w:num w:numId="42" w16cid:durableId="1486313185">
    <w:abstractNumId w:val="2"/>
  </w:num>
  <w:num w:numId="43" w16cid:durableId="1955020167">
    <w:abstractNumId w:val="16"/>
  </w:num>
  <w:num w:numId="44" w16cid:durableId="473722416">
    <w:abstractNumId w:val="62"/>
  </w:num>
  <w:num w:numId="45" w16cid:durableId="1361660413">
    <w:abstractNumId w:val="68"/>
  </w:num>
  <w:num w:numId="46" w16cid:durableId="2037926935">
    <w:abstractNumId w:val="73"/>
  </w:num>
  <w:num w:numId="47" w16cid:durableId="248274360">
    <w:abstractNumId w:val="77"/>
  </w:num>
  <w:num w:numId="48" w16cid:durableId="1411275338">
    <w:abstractNumId w:val="34"/>
  </w:num>
  <w:num w:numId="49" w16cid:durableId="1710765951">
    <w:abstractNumId w:val="59"/>
  </w:num>
  <w:num w:numId="50" w16cid:durableId="1337462418">
    <w:abstractNumId w:val="6"/>
  </w:num>
  <w:num w:numId="51" w16cid:durableId="537666970">
    <w:abstractNumId w:val="85"/>
  </w:num>
  <w:num w:numId="52" w16cid:durableId="663243048">
    <w:abstractNumId w:val="65"/>
  </w:num>
  <w:num w:numId="53" w16cid:durableId="1172065786">
    <w:abstractNumId w:val="104"/>
  </w:num>
  <w:num w:numId="54" w16cid:durableId="2048286359">
    <w:abstractNumId w:val="0"/>
  </w:num>
  <w:num w:numId="55" w16cid:durableId="1438134919">
    <w:abstractNumId w:val="78"/>
  </w:num>
  <w:num w:numId="56" w16cid:durableId="905457250">
    <w:abstractNumId w:val="54"/>
  </w:num>
  <w:num w:numId="57" w16cid:durableId="379087878">
    <w:abstractNumId w:val="40"/>
  </w:num>
  <w:num w:numId="58" w16cid:durableId="1333148115">
    <w:abstractNumId w:val="69"/>
  </w:num>
  <w:num w:numId="59" w16cid:durableId="1741320635">
    <w:abstractNumId w:val="97"/>
  </w:num>
  <w:num w:numId="60" w16cid:durableId="1994869174">
    <w:abstractNumId w:val="95"/>
  </w:num>
  <w:num w:numId="61" w16cid:durableId="1580403316">
    <w:abstractNumId w:val="36"/>
  </w:num>
  <w:num w:numId="62" w16cid:durableId="1398288140">
    <w:abstractNumId w:val="3"/>
  </w:num>
  <w:num w:numId="63" w16cid:durableId="419182762">
    <w:abstractNumId w:val="70"/>
  </w:num>
  <w:num w:numId="64" w16cid:durableId="1859999587">
    <w:abstractNumId w:val="91"/>
  </w:num>
  <w:num w:numId="65" w16cid:durableId="853347570">
    <w:abstractNumId w:val="72"/>
  </w:num>
  <w:num w:numId="66" w16cid:durableId="1674406244">
    <w:abstractNumId w:val="15"/>
  </w:num>
  <w:num w:numId="67" w16cid:durableId="378213779">
    <w:abstractNumId w:val="10"/>
  </w:num>
  <w:num w:numId="68" w16cid:durableId="715860603">
    <w:abstractNumId w:val="7"/>
  </w:num>
  <w:num w:numId="69" w16cid:durableId="1546409862">
    <w:abstractNumId w:val="17"/>
  </w:num>
  <w:num w:numId="70" w16cid:durableId="1569605951">
    <w:abstractNumId w:val="23"/>
  </w:num>
  <w:num w:numId="71" w16cid:durableId="1258832616">
    <w:abstractNumId w:val="52"/>
  </w:num>
  <w:num w:numId="72" w16cid:durableId="2006129749">
    <w:abstractNumId w:val="99"/>
  </w:num>
  <w:num w:numId="73" w16cid:durableId="2050033373">
    <w:abstractNumId w:val="67"/>
  </w:num>
  <w:num w:numId="74" w16cid:durableId="2017147897">
    <w:abstractNumId w:val="60"/>
  </w:num>
  <w:num w:numId="75" w16cid:durableId="379213359">
    <w:abstractNumId w:val="19"/>
  </w:num>
  <w:num w:numId="76" w16cid:durableId="242643423">
    <w:abstractNumId w:val="22"/>
  </w:num>
  <w:num w:numId="77" w16cid:durableId="1137458384">
    <w:abstractNumId w:val="98"/>
  </w:num>
  <w:num w:numId="78" w16cid:durableId="21984506">
    <w:abstractNumId w:val="53"/>
  </w:num>
  <w:num w:numId="79" w16cid:durableId="910968628">
    <w:abstractNumId w:val="1"/>
  </w:num>
  <w:num w:numId="80" w16cid:durableId="899678839">
    <w:abstractNumId w:val="46"/>
  </w:num>
  <w:num w:numId="81" w16cid:durableId="1178470639">
    <w:abstractNumId w:val="82"/>
  </w:num>
  <w:num w:numId="82" w16cid:durableId="745878793">
    <w:abstractNumId w:val="66"/>
  </w:num>
  <w:num w:numId="83" w16cid:durableId="1183205104">
    <w:abstractNumId w:val="57"/>
  </w:num>
  <w:num w:numId="84" w16cid:durableId="2138520363">
    <w:abstractNumId w:val="43"/>
  </w:num>
  <w:num w:numId="85" w16cid:durableId="1954165034">
    <w:abstractNumId w:val="13"/>
  </w:num>
  <w:num w:numId="86" w16cid:durableId="751858318">
    <w:abstractNumId w:val="47"/>
  </w:num>
  <w:num w:numId="87" w16cid:durableId="453869461">
    <w:abstractNumId w:val="61"/>
  </w:num>
  <w:num w:numId="88" w16cid:durableId="821702197">
    <w:abstractNumId w:val="76"/>
  </w:num>
  <w:num w:numId="89" w16cid:durableId="750547093">
    <w:abstractNumId w:val="86"/>
  </w:num>
  <w:num w:numId="90" w16cid:durableId="460269602">
    <w:abstractNumId w:val="25"/>
  </w:num>
  <w:num w:numId="91" w16cid:durableId="37241517">
    <w:abstractNumId w:val="28"/>
  </w:num>
  <w:num w:numId="92" w16cid:durableId="170415316">
    <w:abstractNumId w:val="4"/>
  </w:num>
  <w:num w:numId="93" w16cid:durableId="63571405">
    <w:abstractNumId w:val="56"/>
  </w:num>
  <w:num w:numId="94" w16cid:durableId="1170948541">
    <w:abstractNumId w:val="44"/>
  </w:num>
  <w:num w:numId="95" w16cid:durableId="407464828">
    <w:abstractNumId w:val="55"/>
  </w:num>
  <w:num w:numId="96" w16cid:durableId="1549494413">
    <w:abstractNumId w:val="48"/>
  </w:num>
  <w:num w:numId="97" w16cid:durableId="783232041">
    <w:abstractNumId w:val="89"/>
  </w:num>
  <w:num w:numId="98" w16cid:durableId="264387266">
    <w:abstractNumId w:val="32"/>
  </w:num>
  <w:num w:numId="99" w16cid:durableId="1938056627">
    <w:abstractNumId w:val="80"/>
  </w:num>
  <w:num w:numId="100" w16cid:durableId="1235552993">
    <w:abstractNumId w:val="79"/>
  </w:num>
  <w:num w:numId="101" w16cid:durableId="636683552">
    <w:abstractNumId w:val="38"/>
  </w:num>
  <w:num w:numId="102" w16cid:durableId="1997955150">
    <w:abstractNumId w:val="103"/>
  </w:num>
  <w:num w:numId="103" w16cid:durableId="1584798552">
    <w:abstractNumId w:val="45"/>
  </w:num>
  <w:num w:numId="104" w16cid:durableId="774599228">
    <w:abstractNumId w:val="30"/>
  </w:num>
  <w:num w:numId="105" w16cid:durableId="226381414">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08A"/>
    <w:rsid w:val="0044708A"/>
    <w:rsid w:val="004B7731"/>
    <w:rsid w:val="004E05EE"/>
    <w:rsid w:val="0076596C"/>
    <w:rsid w:val="00C55AC1"/>
    <w:rsid w:val="00D832DE"/>
    <w:rsid w:val="00FC5B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521BA"/>
  <w15:chartTrackingRefBased/>
  <w15:docId w15:val="{30D2F0D5-4056-4522-AE50-F1C91F89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470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4470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1"/>
    <w:unhideWhenUsed/>
    <w:qFormat/>
    <w:rsid w:val="004470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1"/>
    <w:unhideWhenUsed/>
    <w:qFormat/>
    <w:rsid w:val="004470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470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70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70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70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70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70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1"/>
    <w:rsid w:val="004470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1"/>
    <w:rsid w:val="004470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1"/>
    <w:rsid w:val="004470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470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70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70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70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708A"/>
    <w:rPr>
      <w:rFonts w:eastAsiaTheme="majorEastAsia" w:cstheme="majorBidi"/>
      <w:color w:val="272727" w:themeColor="text1" w:themeTint="D8"/>
    </w:rPr>
  </w:style>
  <w:style w:type="paragraph" w:styleId="Title">
    <w:name w:val="Title"/>
    <w:basedOn w:val="Normal"/>
    <w:next w:val="Normal"/>
    <w:link w:val="TitleChar"/>
    <w:uiPriority w:val="10"/>
    <w:qFormat/>
    <w:rsid w:val="00447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7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70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70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708A"/>
    <w:pPr>
      <w:spacing w:before="160"/>
      <w:jc w:val="center"/>
    </w:pPr>
    <w:rPr>
      <w:i/>
      <w:iCs/>
      <w:color w:val="404040" w:themeColor="text1" w:themeTint="BF"/>
    </w:rPr>
  </w:style>
  <w:style w:type="character" w:customStyle="1" w:styleId="QuoteChar">
    <w:name w:val="Quote Char"/>
    <w:basedOn w:val="DefaultParagraphFont"/>
    <w:link w:val="Quote"/>
    <w:uiPriority w:val="29"/>
    <w:rsid w:val="0044708A"/>
    <w:rPr>
      <w:i/>
      <w:iCs/>
      <w:color w:val="404040" w:themeColor="text1" w:themeTint="BF"/>
    </w:rPr>
  </w:style>
  <w:style w:type="paragraph" w:styleId="ListParagraph">
    <w:name w:val="List Paragraph"/>
    <w:basedOn w:val="Normal"/>
    <w:uiPriority w:val="34"/>
    <w:qFormat/>
    <w:rsid w:val="0044708A"/>
    <w:pPr>
      <w:ind w:left="720"/>
      <w:contextualSpacing/>
    </w:pPr>
  </w:style>
  <w:style w:type="character" w:styleId="IntenseEmphasis">
    <w:name w:val="Intense Emphasis"/>
    <w:basedOn w:val="DefaultParagraphFont"/>
    <w:uiPriority w:val="21"/>
    <w:qFormat/>
    <w:rsid w:val="0044708A"/>
    <w:rPr>
      <w:i/>
      <w:iCs/>
      <w:color w:val="0F4761" w:themeColor="accent1" w:themeShade="BF"/>
    </w:rPr>
  </w:style>
  <w:style w:type="paragraph" w:styleId="IntenseQuote">
    <w:name w:val="Intense Quote"/>
    <w:basedOn w:val="Normal"/>
    <w:next w:val="Normal"/>
    <w:link w:val="IntenseQuoteChar"/>
    <w:uiPriority w:val="30"/>
    <w:qFormat/>
    <w:rsid w:val="004470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708A"/>
    <w:rPr>
      <w:i/>
      <w:iCs/>
      <w:color w:val="0F4761" w:themeColor="accent1" w:themeShade="BF"/>
    </w:rPr>
  </w:style>
  <w:style w:type="character" w:styleId="IntenseReference">
    <w:name w:val="Intense Reference"/>
    <w:basedOn w:val="DefaultParagraphFont"/>
    <w:uiPriority w:val="32"/>
    <w:qFormat/>
    <w:rsid w:val="0044708A"/>
    <w:rPr>
      <w:b/>
      <w:bCs/>
      <w:smallCaps/>
      <w:color w:val="0F4761" w:themeColor="accent1" w:themeShade="BF"/>
      <w:spacing w:val="5"/>
    </w:rPr>
  </w:style>
  <w:style w:type="numbering" w:customStyle="1" w:styleId="NoList1">
    <w:name w:val="No List1"/>
    <w:next w:val="NoList"/>
    <w:uiPriority w:val="99"/>
    <w:semiHidden/>
    <w:unhideWhenUsed/>
    <w:rsid w:val="0044708A"/>
  </w:style>
  <w:style w:type="paragraph" w:styleId="Header">
    <w:name w:val="header"/>
    <w:basedOn w:val="Normal"/>
    <w:link w:val="HeaderChar"/>
    <w:semiHidden/>
    <w:unhideWhenUsed/>
    <w:rsid w:val="0044708A"/>
    <w:pPr>
      <w:tabs>
        <w:tab w:val="center" w:pos="4536"/>
        <w:tab w:val="right" w:pos="9072"/>
      </w:tabs>
      <w:spacing w:after="0" w:line="240" w:lineRule="auto"/>
    </w:pPr>
    <w:rPr>
      <w:rFonts w:ascii="Arial" w:eastAsia="Times New Roman" w:hAnsi="Arial" w:cs="Times New Roman"/>
      <w:szCs w:val="24"/>
      <w:lang w:eastAsia="nb-NO"/>
      <w14:ligatures w14:val="none"/>
    </w:rPr>
  </w:style>
  <w:style w:type="character" w:customStyle="1" w:styleId="HeaderChar">
    <w:name w:val="Header Char"/>
    <w:basedOn w:val="DefaultParagraphFont"/>
    <w:link w:val="Header"/>
    <w:rsid w:val="0044708A"/>
    <w:rPr>
      <w:rFonts w:ascii="Arial" w:eastAsia="Times New Roman" w:hAnsi="Arial" w:cs="Times New Roman"/>
      <w:szCs w:val="24"/>
      <w:lang w:eastAsia="nb-NO"/>
      <w14:ligatures w14:val="none"/>
    </w:rPr>
  </w:style>
  <w:style w:type="paragraph" w:styleId="Footer">
    <w:name w:val="footer"/>
    <w:basedOn w:val="Normal"/>
    <w:link w:val="FooterChar"/>
    <w:uiPriority w:val="99"/>
    <w:semiHidden/>
    <w:unhideWhenUsed/>
    <w:rsid w:val="0044708A"/>
    <w:pPr>
      <w:tabs>
        <w:tab w:val="center" w:pos="4536"/>
        <w:tab w:val="right" w:pos="9072"/>
      </w:tabs>
      <w:spacing w:after="0" w:line="240" w:lineRule="auto"/>
    </w:pPr>
    <w:rPr>
      <w:rFonts w:ascii="Arial" w:eastAsia="Times New Roman" w:hAnsi="Arial" w:cs="Times New Roman"/>
      <w:szCs w:val="24"/>
      <w:lang w:eastAsia="nb-NO"/>
      <w14:ligatures w14:val="none"/>
    </w:rPr>
  </w:style>
  <w:style w:type="character" w:customStyle="1" w:styleId="FooterChar">
    <w:name w:val="Footer Char"/>
    <w:basedOn w:val="DefaultParagraphFont"/>
    <w:link w:val="Footer"/>
    <w:uiPriority w:val="99"/>
    <w:rsid w:val="0044708A"/>
    <w:rPr>
      <w:rFonts w:ascii="Arial" w:eastAsia="Times New Roman" w:hAnsi="Arial" w:cs="Times New Roman"/>
      <w:szCs w:val="24"/>
      <w:lang w:eastAsia="nb-NO"/>
      <w14:ligatures w14:val="none"/>
    </w:rPr>
  </w:style>
  <w:style w:type="table" w:styleId="TableGrid">
    <w:name w:val="Table Grid"/>
    <w:basedOn w:val="TableNormal"/>
    <w:uiPriority w:val="39"/>
    <w:rsid w:val="0044708A"/>
    <w:pPr>
      <w:spacing w:after="0" w:line="240" w:lineRule="auto"/>
    </w:pPr>
    <w:rPr>
      <w:rFonts w:ascii="Times New Roman" w:eastAsia="Times New Roman" w:hAnsi="Times New Roman" w:cs="Times New Roman"/>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44708A"/>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14:ligatures w14:val="none"/>
    </w:rPr>
  </w:style>
  <w:style w:type="character" w:styleId="PageNumber">
    <w:name w:val="page number"/>
    <w:semiHidden/>
    <w:rsid w:val="0044708A"/>
  </w:style>
  <w:style w:type="paragraph" w:styleId="TOC1">
    <w:name w:val="toc 1"/>
    <w:basedOn w:val="Normal"/>
    <w:next w:val="Normal"/>
    <w:autoRedefine/>
    <w:uiPriority w:val="39"/>
    <w:unhideWhenUsed/>
    <w:rsid w:val="0044708A"/>
    <w:pPr>
      <w:spacing w:after="0" w:line="240" w:lineRule="auto"/>
    </w:pPr>
    <w:rPr>
      <w:rFonts w:ascii="Arial" w:eastAsia="Times New Roman" w:hAnsi="Arial" w:cs="Times New Roman"/>
      <w:szCs w:val="24"/>
      <w:lang w:eastAsia="nb-NO"/>
      <w14:ligatures w14:val="none"/>
    </w:rPr>
  </w:style>
  <w:style w:type="character" w:styleId="Hyperlink">
    <w:name w:val="Hyperlink"/>
    <w:uiPriority w:val="99"/>
    <w:unhideWhenUsed/>
    <w:rsid w:val="0044708A"/>
    <w:rPr>
      <w:color w:val="0563C1"/>
      <w:u w:val="single"/>
    </w:rPr>
  </w:style>
  <w:style w:type="character" w:customStyle="1" w:styleId="CommentReference1">
    <w:name w:val="Comment Reference1"/>
    <w:semiHidden/>
    <w:unhideWhenUsed/>
    <w:rsid w:val="0044708A"/>
    <w:rPr>
      <w:sz w:val="16"/>
      <w:szCs w:val="16"/>
    </w:rPr>
  </w:style>
  <w:style w:type="paragraph" w:customStyle="1" w:styleId="CommentText1">
    <w:name w:val="Comment Text1"/>
    <w:basedOn w:val="Normal"/>
    <w:link w:val="CommentTextChar"/>
    <w:uiPriority w:val="99"/>
    <w:unhideWhenUsed/>
    <w:rsid w:val="0044708A"/>
    <w:pPr>
      <w:spacing w:after="0" w:line="240" w:lineRule="auto"/>
    </w:pPr>
    <w:rPr>
      <w:rFonts w:ascii="Arial" w:eastAsia="Times New Roman" w:hAnsi="Arial" w:cs="Times New Roman"/>
      <w:sz w:val="20"/>
      <w:szCs w:val="20"/>
      <w:lang w:eastAsia="nb-NO"/>
      <w14:ligatures w14:val="none"/>
    </w:rPr>
  </w:style>
  <w:style w:type="character" w:customStyle="1" w:styleId="CommentTextChar">
    <w:name w:val="Comment Text Char"/>
    <w:link w:val="CommentText1"/>
    <w:uiPriority w:val="99"/>
    <w:rsid w:val="0044708A"/>
    <w:rPr>
      <w:rFonts w:ascii="Arial" w:eastAsia="Times New Roman" w:hAnsi="Arial" w:cs="Times New Roman"/>
      <w:sz w:val="20"/>
      <w:szCs w:val="20"/>
      <w:lang w:eastAsia="nb-NO"/>
      <w14:ligatures w14:val="none"/>
    </w:rPr>
  </w:style>
  <w:style w:type="paragraph" w:customStyle="1" w:styleId="CommentSubject1">
    <w:name w:val="Comment Subject1"/>
    <w:basedOn w:val="CommentText1"/>
    <w:next w:val="CommentText1"/>
    <w:link w:val="CommentSubjectChar"/>
    <w:uiPriority w:val="99"/>
    <w:semiHidden/>
    <w:unhideWhenUsed/>
    <w:rsid w:val="0044708A"/>
    <w:rPr>
      <w:b/>
      <w:bCs/>
    </w:rPr>
  </w:style>
  <w:style w:type="character" w:customStyle="1" w:styleId="CommentSubjectChar">
    <w:name w:val="Comment Subject Char"/>
    <w:link w:val="CommentSubject1"/>
    <w:uiPriority w:val="99"/>
    <w:semiHidden/>
    <w:rsid w:val="0044708A"/>
    <w:rPr>
      <w:rFonts w:ascii="Arial" w:eastAsia="Times New Roman" w:hAnsi="Arial" w:cs="Times New Roman"/>
      <w:b/>
      <w:bCs/>
      <w:sz w:val="20"/>
      <w:szCs w:val="20"/>
      <w:lang w:eastAsia="nb-NO"/>
      <w14:ligatures w14:val="none"/>
    </w:rPr>
  </w:style>
  <w:style w:type="paragraph" w:styleId="NoSpacing">
    <w:name w:val="No Spacing"/>
    <w:uiPriority w:val="1"/>
    <w:qFormat/>
    <w:rsid w:val="0044708A"/>
    <w:pPr>
      <w:spacing w:after="0" w:line="240" w:lineRule="auto"/>
    </w:pPr>
    <w:rPr>
      <w:rFonts w:ascii="Arial" w:eastAsia="Times New Roman" w:hAnsi="Arial" w:cs="Times New Roman"/>
      <w:b/>
      <w:sz w:val="24"/>
      <w:szCs w:val="24"/>
      <w:lang w:eastAsia="nb-NO"/>
      <w14:ligatures w14:val="none"/>
    </w:rPr>
  </w:style>
  <w:style w:type="paragraph" w:customStyle="1" w:styleId="nummerertliste1">
    <w:name w:val="nummerert liste 1"/>
    <w:basedOn w:val="Normal"/>
    <w:rsid w:val="0044708A"/>
    <w:pPr>
      <w:autoSpaceDE w:val="0"/>
      <w:autoSpaceDN w:val="0"/>
      <w:adjustRightInd w:val="0"/>
      <w:spacing w:after="180" w:line="240" w:lineRule="auto"/>
    </w:pPr>
    <w:rPr>
      <w:rFonts w:ascii="Arial" w:eastAsia="Times New Roman" w:hAnsi="Arial" w:cs="Arial"/>
      <w:lang w:eastAsia="nb-NO"/>
      <w14:ligatures w14:val="none"/>
    </w:rPr>
  </w:style>
  <w:style w:type="paragraph" w:customStyle="1" w:styleId="Nummerertlisteinnrykk">
    <w:name w:val="Nummerert liste innrykk"/>
    <w:basedOn w:val="Normal"/>
    <w:rsid w:val="0044708A"/>
    <w:pPr>
      <w:widowControl w:val="0"/>
      <w:tabs>
        <w:tab w:val="num" w:pos="1080"/>
      </w:tabs>
      <w:autoSpaceDE w:val="0"/>
      <w:autoSpaceDN w:val="0"/>
      <w:adjustRightInd w:val="0"/>
      <w:spacing w:after="0" w:line="240" w:lineRule="auto"/>
      <w:ind w:left="1080"/>
    </w:pPr>
    <w:rPr>
      <w:rFonts w:ascii="Arial" w:eastAsia="Times New Roman" w:hAnsi="Arial" w:cs="Arial"/>
      <w:lang w:eastAsia="nb-NO"/>
      <w14:ligatures w14:val="none"/>
    </w:rPr>
  </w:style>
  <w:style w:type="paragraph" w:customStyle="1" w:styleId="Default">
    <w:name w:val="Default"/>
    <w:rsid w:val="0044708A"/>
    <w:pPr>
      <w:autoSpaceDE w:val="0"/>
      <w:autoSpaceDN w:val="0"/>
      <w:adjustRightInd w:val="0"/>
      <w:spacing w:after="0" w:line="240" w:lineRule="auto"/>
    </w:pPr>
    <w:rPr>
      <w:rFonts w:ascii="Times New Roman" w:eastAsia="Times New Roman" w:hAnsi="Times New Roman" w:cs="Times New Roman"/>
      <w:color w:val="000000"/>
      <w:sz w:val="24"/>
      <w:szCs w:val="24"/>
      <w:lang w:eastAsia="nb-NO"/>
      <w14:ligatures w14:val="none"/>
    </w:rPr>
  </w:style>
  <w:style w:type="paragraph" w:styleId="Revision">
    <w:name w:val="Revision"/>
    <w:hidden/>
    <w:uiPriority w:val="99"/>
    <w:semiHidden/>
    <w:rsid w:val="0044708A"/>
    <w:pPr>
      <w:spacing w:after="0" w:line="240" w:lineRule="auto"/>
    </w:pPr>
    <w:rPr>
      <w:rFonts w:ascii="Arial" w:eastAsia="Times New Roman" w:hAnsi="Arial" w:cs="Times New Roman"/>
      <w:szCs w:val="24"/>
      <w:lang w:eastAsia="nb-NO"/>
      <w14:ligatures w14:val="none"/>
    </w:rPr>
  </w:style>
  <w:style w:type="character" w:styleId="Mention">
    <w:name w:val="Mention"/>
    <w:basedOn w:val="DefaultParagraphFont"/>
    <w:uiPriority w:val="99"/>
    <w:unhideWhenUsed/>
    <w:rsid w:val="0044708A"/>
    <w:rPr>
      <w:color w:val="2B579A"/>
      <w:shd w:val="clear" w:color="auto" w:fill="E1DFDD"/>
    </w:rPr>
  </w:style>
  <w:style w:type="character" w:styleId="UnresolvedMention">
    <w:name w:val="Unresolved Mention"/>
    <w:basedOn w:val="DefaultParagraphFont"/>
    <w:uiPriority w:val="99"/>
    <w:semiHidden/>
    <w:unhideWhenUsed/>
    <w:rsid w:val="0044708A"/>
    <w:rPr>
      <w:color w:val="605E5C"/>
      <w:shd w:val="clear" w:color="auto" w:fill="E1DFDD"/>
    </w:rPr>
  </w:style>
  <w:style w:type="character" w:customStyle="1" w:styleId="CommentTextChar1">
    <w:name w:val="Comment Text Char1"/>
    <w:basedOn w:val="DefaultParagraphFont"/>
    <w:uiPriority w:val="99"/>
    <w:semiHidden/>
    <w:rsid w:val="0044708A"/>
    <w:rPr>
      <w:rFonts w:ascii="Arial" w:hAnsi="Arial"/>
    </w:rPr>
  </w:style>
  <w:style w:type="character" w:customStyle="1" w:styleId="CommentSubjectChar1">
    <w:name w:val="Comment Subject Char1"/>
    <w:basedOn w:val="CommentTextChar1"/>
    <w:uiPriority w:val="99"/>
    <w:semiHidden/>
    <w:rsid w:val="0044708A"/>
    <w:rPr>
      <w:rFonts w:ascii="Arial" w:hAnsi="Arial"/>
      <w:b/>
      <w:bCs/>
    </w:rPr>
  </w:style>
  <w:style w:type="paragraph" w:styleId="TOC2">
    <w:name w:val="toc 2"/>
    <w:basedOn w:val="Normal"/>
    <w:next w:val="Normal"/>
    <w:autoRedefine/>
    <w:uiPriority w:val="39"/>
    <w:unhideWhenUsed/>
    <w:rsid w:val="0044708A"/>
    <w:pPr>
      <w:spacing w:after="100" w:line="240" w:lineRule="auto"/>
      <w:ind w:left="220"/>
    </w:pPr>
    <w:rPr>
      <w:rFonts w:ascii="Arial" w:eastAsia="Times New Roman" w:hAnsi="Arial" w:cs="Times New Roman"/>
      <w:szCs w:val="24"/>
      <w:lang w:eastAsia="nb-NO"/>
      <w14:ligatures w14:val="none"/>
    </w:rPr>
  </w:style>
  <w:style w:type="paragraph" w:styleId="TOC3">
    <w:name w:val="toc 3"/>
    <w:basedOn w:val="Normal"/>
    <w:next w:val="Normal"/>
    <w:autoRedefine/>
    <w:uiPriority w:val="39"/>
    <w:unhideWhenUsed/>
    <w:rsid w:val="0044708A"/>
    <w:pPr>
      <w:spacing w:after="100" w:line="240" w:lineRule="auto"/>
      <w:ind w:left="440"/>
    </w:pPr>
    <w:rPr>
      <w:rFonts w:ascii="Arial" w:eastAsia="Times New Roman" w:hAnsi="Arial" w:cs="Times New Roman"/>
      <w:szCs w:val="24"/>
      <w:lang w:eastAsia="nb-NO"/>
      <w14:ligatures w14:val="none"/>
    </w:rPr>
  </w:style>
  <w:style w:type="paragraph" w:styleId="CommentText">
    <w:name w:val="annotation text"/>
    <w:basedOn w:val="Normal"/>
    <w:link w:val="CommentTextChar2"/>
    <w:uiPriority w:val="99"/>
    <w:unhideWhenUsed/>
    <w:rsid w:val="0044708A"/>
    <w:pPr>
      <w:spacing w:after="0" w:line="240" w:lineRule="auto"/>
    </w:pPr>
    <w:rPr>
      <w:rFonts w:ascii="Arial" w:eastAsia="Times New Roman" w:hAnsi="Arial" w:cs="Times New Roman"/>
      <w:sz w:val="20"/>
      <w:szCs w:val="20"/>
      <w:lang w:eastAsia="nb-NO"/>
      <w14:ligatures w14:val="none"/>
    </w:rPr>
  </w:style>
  <w:style w:type="character" w:customStyle="1" w:styleId="CommentTextChar2">
    <w:name w:val="Comment Text Char2"/>
    <w:basedOn w:val="DefaultParagraphFont"/>
    <w:link w:val="CommentText"/>
    <w:uiPriority w:val="99"/>
    <w:rsid w:val="0044708A"/>
    <w:rPr>
      <w:rFonts w:ascii="Arial" w:eastAsia="Times New Roman" w:hAnsi="Arial" w:cs="Times New Roman"/>
      <w:sz w:val="20"/>
      <w:szCs w:val="20"/>
      <w:lang w:eastAsia="nb-NO"/>
      <w14:ligatures w14:val="none"/>
    </w:rPr>
  </w:style>
  <w:style w:type="character" w:styleId="CommentReference">
    <w:name w:val="annotation reference"/>
    <w:basedOn w:val="DefaultParagraphFont"/>
    <w:semiHidden/>
    <w:unhideWhenUsed/>
    <w:rsid w:val="0044708A"/>
    <w:rPr>
      <w:sz w:val="16"/>
      <w:szCs w:val="16"/>
    </w:rPr>
  </w:style>
  <w:style w:type="paragraph" w:customStyle="1" w:styleId="paragraph">
    <w:name w:val="paragraph"/>
    <w:basedOn w:val="Normal"/>
    <w:rsid w:val="0044708A"/>
    <w:pPr>
      <w:spacing w:before="100" w:beforeAutospacing="1" w:after="100" w:afterAutospacing="1" w:line="240" w:lineRule="auto"/>
    </w:pPr>
    <w:rPr>
      <w:rFonts w:ascii="Times New Roman" w:eastAsia="Times New Roman" w:hAnsi="Times New Roman" w:cs="Times New Roman"/>
      <w:sz w:val="24"/>
      <w:szCs w:val="24"/>
      <w:lang w:eastAsia="nb-NO"/>
      <w14:ligatures w14:val="none"/>
    </w:rPr>
  </w:style>
  <w:style w:type="character" w:customStyle="1" w:styleId="normaltextrun">
    <w:name w:val="normaltextrun"/>
    <w:basedOn w:val="DefaultParagraphFont"/>
    <w:rsid w:val="0044708A"/>
  </w:style>
  <w:style w:type="character" w:customStyle="1" w:styleId="eop">
    <w:name w:val="eop"/>
    <w:basedOn w:val="DefaultParagraphFont"/>
    <w:rsid w:val="0044708A"/>
  </w:style>
  <w:style w:type="character" w:customStyle="1" w:styleId="TopptekstTegn">
    <w:name w:val="Topptekst Tegn"/>
    <w:uiPriority w:val="99"/>
    <w:rsid w:val="0044708A"/>
    <w:rPr>
      <w:sz w:val="22"/>
      <w:szCs w:val="24"/>
    </w:rPr>
  </w:style>
  <w:style w:type="character" w:customStyle="1" w:styleId="BunntekstTegn">
    <w:name w:val="Bunntekst Tegn"/>
    <w:uiPriority w:val="99"/>
    <w:rsid w:val="0044708A"/>
    <w:rPr>
      <w:sz w:val="22"/>
      <w:szCs w:val="24"/>
    </w:rPr>
  </w:style>
  <w:style w:type="character" w:customStyle="1" w:styleId="BobletekstTegn">
    <w:name w:val="Bobletekst Tegn"/>
    <w:uiPriority w:val="99"/>
    <w:semiHidden/>
    <w:rsid w:val="0044708A"/>
    <w:rPr>
      <w:rFonts w:ascii="Tahoma" w:hAnsi="Tahoma" w:cs="Tahoma"/>
      <w:sz w:val="16"/>
      <w:szCs w:val="16"/>
    </w:rPr>
  </w:style>
  <w:style w:type="character" w:customStyle="1" w:styleId="Overskrift2Tegn">
    <w:name w:val="Overskrift 2 Tegn"/>
    <w:rsid w:val="0044708A"/>
    <w:rPr>
      <w:rFonts w:ascii="Cambria" w:hAnsi="Cambria"/>
      <w:b/>
      <w:bCs/>
      <w:sz w:val="26"/>
      <w:szCs w:val="26"/>
    </w:rPr>
  </w:style>
  <w:style w:type="character" w:customStyle="1" w:styleId="Overskrift3Tegn">
    <w:name w:val="Overskrift 3 Tegn"/>
    <w:rsid w:val="0044708A"/>
    <w:rPr>
      <w:rFonts w:ascii="Cambria" w:hAnsi="Cambria"/>
      <w:b/>
      <w:bCs/>
      <w:sz w:val="26"/>
      <w:szCs w:val="26"/>
    </w:rPr>
  </w:style>
  <w:style w:type="character" w:customStyle="1" w:styleId="Overskrift1Tegn">
    <w:name w:val="Overskrift 1 Tegn"/>
    <w:rsid w:val="0044708A"/>
    <w:rPr>
      <w:rFonts w:ascii="Arial" w:hAnsi="Arial" w:cs="Arial"/>
      <w:sz w:val="36"/>
      <w:szCs w:val="36"/>
    </w:rPr>
  </w:style>
  <w:style w:type="character" w:customStyle="1" w:styleId="Overskrift4Tegn">
    <w:name w:val="Overskrift 4 Tegn"/>
    <w:rsid w:val="0044708A"/>
    <w:rPr>
      <w:rFonts w:ascii="Arial" w:hAnsi="Arial" w:cs="Arial"/>
      <w:b/>
      <w:bCs/>
      <w:i/>
      <w:iCs/>
      <w:sz w:val="24"/>
      <w:szCs w:val="24"/>
    </w:rPr>
  </w:style>
  <w:style w:type="character" w:customStyle="1" w:styleId="TittelTegn">
    <w:name w:val="Tittel Tegn"/>
    <w:uiPriority w:val="10"/>
    <w:rsid w:val="0044708A"/>
    <w:rPr>
      <w:rFonts w:ascii="Calibri Light" w:eastAsia="Times New Roman" w:hAnsi="Calibri Light" w:cs="Times New Roman"/>
      <w:b/>
      <w:bCs/>
      <w:kern w:val="28"/>
      <w:sz w:val="40"/>
      <w:szCs w:val="40"/>
    </w:rPr>
  </w:style>
  <w:style w:type="character" w:customStyle="1" w:styleId="MerknadstekstTegn">
    <w:name w:val="Merknadstekst Tegn"/>
    <w:basedOn w:val="DefaultParagraphFont"/>
    <w:uiPriority w:val="99"/>
    <w:semiHidden/>
    <w:rsid w:val="0044708A"/>
    <w:rPr>
      <w:rFonts w:ascii="Arial" w:hAnsi="Arial"/>
    </w:rPr>
  </w:style>
  <w:style w:type="paragraph" w:styleId="CommentSubject">
    <w:name w:val="annotation subject"/>
    <w:basedOn w:val="CommentText"/>
    <w:next w:val="CommentText"/>
    <w:link w:val="CommentSubjectChar2"/>
    <w:uiPriority w:val="99"/>
    <w:semiHidden/>
    <w:unhideWhenUsed/>
    <w:rsid w:val="0044708A"/>
    <w:rPr>
      <w:b/>
      <w:bCs/>
    </w:rPr>
  </w:style>
  <w:style w:type="character" w:customStyle="1" w:styleId="CommentSubjectChar2">
    <w:name w:val="Comment Subject Char2"/>
    <w:basedOn w:val="CommentTextChar2"/>
    <w:link w:val="CommentSubject"/>
    <w:uiPriority w:val="99"/>
    <w:semiHidden/>
    <w:rsid w:val="0044708A"/>
    <w:rPr>
      <w:rFonts w:ascii="Arial" w:eastAsia="Times New Roman" w:hAnsi="Arial" w:cs="Times New Roman"/>
      <w:b/>
      <w:bCs/>
      <w:sz w:val="20"/>
      <w:szCs w:val="20"/>
      <w:lang w:eastAsia="nb-NO"/>
      <w14:ligatures w14:val="none"/>
    </w:rPr>
  </w:style>
  <w:style w:type="numbering" w:customStyle="1" w:styleId="NoList2">
    <w:name w:val="No List2"/>
    <w:next w:val="NoList"/>
    <w:uiPriority w:val="99"/>
    <w:semiHidden/>
    <w:unhideWhenUsed/>
    <w:rsid w:val="004470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romsfylke.n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samarbeid.digdir.no/eformidling/felleslosninger/1309" TargetMode="External"/><Relationship Id="rId4" Type="http://schemas.openxmlformats.org/officeDocument/2006/relationships/numbering" Target="numbering.xml"/><Relationship Id="rId9" Type="http://schemas.openxmlformats.org/officeDocument/2006/relationships/hyperlink" Target="https://www.tromsfylke.no/om-oss/administrativ-lede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27F9F82E4A24EB53DFBDD54DBC55C" ma:contentTypeVersion="12" ma:contentTypeDescription="Opprett et nytt dokument." ma:contentTypeScope="" ma:versionID="d034f407ef5579631ad06a89b6002af5">
  <xsd:schema xmlns:xsd="http://www.w3.org/2001/XMLSchema" xmlns:xs="http://www.w3.org/2001/XMLSchema" xmlns:p="http://schemas.microsoft.com/office/2006/metadata/properties" xmlns:ns2="f31df8dc-f635-4a62-8f49-cbf21fddebb9" xmlns:ns3="537a9594-3447-4208-aee0-1ca8d0798f65" targetNamespace="http://schemas.microsoft.com/office/2006/metadata/properties" ma:root="true" ma:fieldsID="c51890f0609241263e43e2782f1edb6d" ns2:_="" ns3:_="">
    <xsd:import namespace="f31df8dc-f635-4a62-8f49-cbf21fddebb9"/>
    <xsd:import namespace="537a9594-3447-4208-aee0-1ca8d0798f65"/>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df8dc-f635-4a62-8f49-cbf21fddebb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b20852f-1fce-4e7e-a772-1d63f7e5676c" ma:termSetId="54f92279-2602-4d70-95b5-e6113f27666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cd83e9a-4bf2-48f6-b007-6be8faca456e}" ma:internalName="TaxCatchAll" ma:showField="CatchAllData" ma:web="f31df8dc-f635-4a62-8f49-cbf21fddeb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7a9594-3447-4208-aee0-1ca8d0798f6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37a9594-3447-4208-aee0-1ca8d0798f65">
      <Terms xmlns="http://schemas.microsoft.com/office/infopath/2007/PartnerControls"/>
    </lcf76f155ced4ddcb4097134ff3c332f>
    <TaxCatchAll xmlns="f31df8dc-f635-4a62-8f49-cbf21fddebb9" xsi:nil="true"/>
    <j25543a5815d485da9a5e0773ad762e9 xmlns="f31df8dc-f635-4a62-8f49-cbf21fddebb9">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FA9E82B1-15DE-438F-9DD8-3F5578E4C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df8dc-f635-4a62-8f49-cbf21fddebb9"/>
    <ds:schemaRef ds:uri="537a9594-3447-4208-aee0-1ca8d0798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DD4BB-4C84-4145-8F21-DEACB113D31F}">
  <ds:schemaRefs>
    <ds:schemaRef ds:uri="http://schemas.microsoft.com/sharepoint/v3/contenttype/forms"/>
  </ds:schemaRefs>
</ds:datastoreItem>
</file>

<file path=customXml/itemProps3.xml><?xml version="1.0" encoding="utf-8"?>
<ds:datastoreItem xmlns:ds="http://schemas.openxmlformats.org/officeDocument/2006/customXml" ds:itemID="{A4A1A8D0-6107-4CDE-9D33-C9CB5D5C6622}">
  <ds:schemaRefs>
    <ds:schemaRef ds:uri="http://purl.org/dc/dcmitype/"/>
    <ds:schemaRef ds:uri="537a9594-3447-4208-aee0-1ca8d0798f65"/>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f31df8dc-f635-4a62-8f49-cbf21fddebb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48</Pages>
  <Words>14007</Words>
  <Characters>92873</Characters>
  <Application>Microsoft Office Word</Application>
  <DocSecurity>0</DocSecurity>
  <Lines>2731</Lines>
  <Paragraphs>1548</Paragraphs>
  <ScaleCrop>false</ScaleCrop>
  <Company>PricewaterhouseCoopers</Company>
  <LinksUpToDate>false</LinksUpToDate>
  <CharactersWithSpaces>105332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Asphjell Bjørnaas</dc:creator>
  <cp:keywords/>
  <dc:description/>
  <cp:lastModifiedBy>Johan Asphjell Bjørnaas</cp:lastModifiedBy>
  <cp:revision>1</cp:revision>
  <dcterms:created xsi:type="dcterms:W3CDTF">2026-05-13T07:02:00Z</dcterms:created>
  <dcterms:modified xsi:type="dcterms:W3CDTF">2026-05-13T07:11:00Z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0x01010006C27F9F82E4A24EB53DFBDD54DBC55C</vt:lpwstr>
  </property>
  <property fmtid="{D5CDD505-2E9C-101B-9397-08002B2CF9AE}" pid="3" name="GtProjectPhase">
    <vt:lpwstr/>
  </property>
  <property fmtid="{D5CDD505-2E9C-101B-9397-08002B2CF9AE}" pid="4" name="MediaServiceImageTags">
    <vt:lpwstr/>
  </property>
</Properties>
</file>